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50C" w:rsidRDefault="009D450C" w:rsidP="009D450C">
      <w:pPr>
        <w:pStyle w:val="Ttulo4"/>
        <w:tabs>
          <w:tab w:val="left" w:pos="9498"/>
        </w:tabs>
        <w:spacing w:line="300" w:lineRule="atLeast"/>
        <w:ind w:right="-426"/>
        <w:rPr>
          <w:rFonts w:ascii="Tahoma" w:hAnsi="Tahoma" w:cs="Tahoma"/>
          <w:sz w:val="40"/>
          <w:szCs w:val="40"/>
          <w:lang w:val="es-CL"/>
        </w:rPr>
      </w:pPr>
      <w:r>
        <w:rPr>
          <w:noProof/>
          <w:szCs w:val="40"/>
          <w:lang w:val="es-CL" w:eastAsia="es-CL"/>
        </w:rPr>
        <w:drawing>
          <wp:anchor distT="0" distB="0" distL="114300" distR="114300" simplePos="0" relativeHeight="251724288" behindDoc="0" locked="0" layoutInCell="1" allowOverlap="1">
            <wp:simplePos x="0" y="0"/>
            <wp:positionH relativeFrom="column">
              <wp:posOffset>1270</wp:posOffset>
            </wp:positionH>
            <wp:positionV relativeFrom="paragraph">
              <wp:posOffset>-2160270</wp:posOffset>
            </wp:positionV>
            <wp:extent cx="2021840" cy="1838960"/>
            <wp:effectExtent l="1905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840" cy="18389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9D450C">
        <w:rPr>
          <w:noProof/>
          <w:szCs w:val="40"/>
          <w:lang w:val="es-CL" w:eastAsia="es-CL"/>
        </w:rPr>
        <w:drawing>
          <wp:inline distT="0" distB="0" distL="0" distR="0">
            <wp:extent cx="2001136" cy="358492"/>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03123" cy="358848"/>
                    </a:xfrm>
                    <a:prstGeom prst="rect">
                      <a:avLst/>
                    </a:prstGeom>
                    <a:noFill/>
                    <a:ln w="9525">
                      <a:noFill/>
                      <a:miter lim="800000"/>
                      <a:headEnd/>
                      <a:tailEnd/>
                    </a:ln>
                  </pic:spPr>
                </pic:pic>
              </a:graphicData>
            </a:graphic>
          </wp:inline>
        </w:drawing>
      </w:r>
    </w:p>
    <w:p w:rsidR="009D450C" w:rsidRDefault="009D450C" w:rsidP="00B83390">
      <w:pPr>
        <w:pStyle w:val="Ttulo4"/>
        <w:tabs>
          <w:tab w:val="left" w:pos="7978"/>
        </w:tabs>
        <w:spacing w:line="300" w:lineRule="atLeast"/>
        <w:rPr>
          <w:rFonts w:ascii="Tahoma" w:hAnsi="Tahoma" w:cs="Tahoma"/>
          <w:sz w:val="40"/>
          <w:szCs w:val="40"/>
          <w:lang w:val="es-CL"/>
        </w:rPr>
      </w:pPr>
    </w:p>
    <w:p w:rsidR="006F00BA" w:rsidRPr="009D450C" w:rsidRDefault="0070418D" w:rsidP="009D450C">
      <w:pPr>
        <w:pStyle w:val="Ttulo4"/>
        <w:tabs>
          <w:tab w:val="left" w:pos="9498"/>
        </w:tabs>
        <w:spacing w:line="300" w:lineRule="atLeast"/>
        <w:ind w:right="-426"/>
        <w:rPr>
          <w:rFonts w:ascii="Arial" w:hAnsi="Arial" w:cs="Arial"/>
          <w:b w:val="0"/>
          <w:sz w:val="22"/>
          <w:szCs w:val="22"/>
          <w:lang w:val="es-CL"/>
        </w:rPr>
      </w:pPr>
      <w:r w:rsidRPr="009D450C">
        <w:rPr>
          <w:rFonts w:ascii="Arial" w:hAnsi="Arial" w:cs="Arial"/>
          <w:b w:val="0"/>
          <w:noProof/>
          <w:sz w:val="22"/>
          <w:szCs w:val="22"/>
          <w:lang w:val="es-CL" w:eastAsia="es-CL"/>
        </w:rPr>
        <w:drawing>
          <wp:anchor distT="0" distB="0" distL="114300" distR="114300" simplePos="0" relativeHeight="251657215" behindDoc="1" locked="0" layoutInCell="1" allowOverlap="1">
            <wp:simplePos x="0" y="0"/>
            <wp:positionH relativeFrom="column">
              <wp:posOffset>3649213</wp:posOffset>
            </wp:positionH>
            <wp:positionV relativeFrom="paragraph">
              <wp:posOffset>-2486091</wp:posOffset>
            </wp:positionV>
            <wp:extent cx="3496201" cy="4130565"/>
            <wp:effectExtent l="19050" t="0" r="8999" b="0"/>
            <wp:wrapNone/>
            <wp:docPr id="36" name="Bild 1" descr="O:\PC\ARTDECO\PROMOS_2015\Modefarben FS\products\MoFaFS15_Grup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C\ARTDECO\PROMOS_2015\Modefarben FS\products\MoFaFS15_Gruppe2.jpg"/>
                    <pic:cNvPicPr>
                      <a:picLocks noChangeAspect="1" noChangeArrowheads="1"/>
                    </pic:cNvPicPr>
                  </pic:nvPicPr>
                  <pic:blipFill>
                    <a:blip r:embed="rId11" cstate="print"/>
                    <a:srcRect/>
                    <a:stretch>
                      <a:fillRect/>
                    </a:stretch>
                  </pic:blipFill>
                  <pic:spPr bwMode="auto">
                    <a:xfrm>
                      <a:off x="0" y="0"/>
                      <a:ext cx="3496201" cy="4130565"/>
                    </a:xfrm>
                    <a:prstGeom prst="rect">
                      <a:avLst/>
                    </a:prstGeom>
                    <a:noFill/>
                    <a:ln w="9525">
                      <a:noFill/>
                      <a:miter lim="800000"/>
                      <a:headEnd/>
                      <a:tailEnd/>
                    </a:ln>
                  </pic:spPr>
                </pic:pic>
              </a:graphicData>
            </a:graphic>
          </wp:anchor>
        </w:drawing>
      </w:r>
      <w:r w:rsidR="009D450C" w:rsidRPr="009D450C">
        <w:rPr>
          <w:rFonts w:ascii="Arial" w:hAnsi="Arial" w:cs="Arial"/>
          <w:b w:val="0"/>
          <w:sz w:val="22"/>
          <w:szCs w:val="22"/>
          <w:lang w:val="es-CL"/>
        </w:rPr>
        <w:t>Santiago, Junio 2015</w:t>
      </w:r>
      <w:r w:rsidR="00B83390" w:rsidRPr="009D450C">
        <w:rPr>
          <w:rFonts w:ascii="Arial" w:hAnsi="Arial" w:cs="Arial"/>
          <w:b w:val="0"/>
          <w:sz w:val="22"/>
          <w:szCs w:val="22"/>
          <w:lang w:val="es-CL"/>
        </w:rPr>
        <w:tab/>
      </w:r>
    </w:p>
    <w:p w:rsidR="009565B6" w:rsidRPr="009D450C" w:rsidRDefault="0023488B" w:rsidP="009D450C">
      <w:pPr>
        <w:tabs>
          <w:tab w:val="left" w:pos="9498"/>
        </w:tabs>
        <w:spacing w:after="0" w:line="300" w:lineRule="atLeast"/>
        <w:ind w:left="-284" w:right="-426"/>
        <w:rPr>
          <w:rFonts w:ascii="Arial" w:hAnsi="Arial" w:cs="Arial"/>
          <w:sz w:val="24"/>
          <w:szCs w:val="24"/>
          <w:lang w:val="es-CL"/>
        </w:rPr>
      </w:pPr>
      <w:r>
        <w:rPr>
          <w:rFonts w:ascii="Arial" w:hAnsi="Arial" w:cs="Arial"/>
          <w:noProof/>
          <w:sz w:val="24"/>
          <w:szCs w:val="24"/>
          <w:lang w:val="es-CL" w:eastAsia="es-CL"/>
        </w:rPr>
        <w:drawing>
          <wp:anchor distT="0" distB="0" distL="114300" distR="114300" simplePos="0" relativeHeight="251728384" behindDoc="1" locked="0" layoutInCell="1" allowOverlap="1">
            <wp:simplePos x="0" y="0"/>
            <wp:positionH relativeFrom="column">
              <wp:posOffset>-582295</wp:posOffset>
            </wp:positionH>
            <wp:positionV relativeFrom="paragraph">
              <wp:posOffset>163195</wp:posOffset>
            </wp:positionV>
            <wp:extent cx="4039870" cy="2445385"/>
            <wp:effectExtent l="0" t="0" r="0" b="0"/>
            <wp:wrapNone/>
            <wp:docPr id="6" name="Bild 6" descr="O:\PC\ARTDECO\PROMOS_2015\Modefarben FS\Beauty meets fash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C\ARTDECO\PROMOS_2015\Modefarben FS\Beauty meets fashion.png"/>
                    <pic:cNvPicPr>
                      <a:picLocks noChangeAspect="1" noChangeArrowheads="1"/>
                    </pic:cNvPicPr>
                  </pic:nvPicPr>
                  <pic:blipFill>
                    <a:blip r:embed="rId12" cstate="print"/>
                    <a:srcRect/>
                    <a:stretch>
                      <a:fillRect/>
                    </a:stretch>
                  </pic:blipFill>
                  <pic:spPr bwMode="auto">
                    <a:xfrm>
                      <a:off x="0" y="0"/>
                      <a:ext cx="4039870" cy="2445385"/>
                    </a:xfrm>
                    <a:prstGeom prst="rect">
                      <a:avLst/>
                    </a:prstGeom>
                    <a:noFill/>
                    <a:ln w="9525">
                      <a:noFill/>
                      <a:miter lim="800000"/>
                      <a:headEnd/>
                      <a:tailEnd/>
                    </a:ln>
                  </pic:spPr>
                </pic:pic>
              </a:graphicData>
            </a:graphic>
          </wp:anchor>
        </w:drawing>
      </w:r>
    </w:p>
    <w:p w:rsidR="009D450C" w:rsidRPr="00884AFD" w:rsidRDefault="009565B6" w:rsidP="009D450C">
      <w:pPr>
        <w:tabs>
          <w:tab w:val="left" w:pos="10206"/>
        </w:tabs>
        <w:spacing w:after="0" w:line="300" w:lineRule="atLeast"/>
        <w:rPr>
          <w:rFonts w:ascii="Arial" w:hAnsi="Arial" w:cs="Arial"/>
          <w:b/>
          <w:sz w:val="32"/>
          <w:szCs w:val="32"/>
          <w:lang w:val="es-CL"/>
        </w:rPr>
      </w:pPr>
      <w:r w:rsidRPr="00884AFD">
        <w:rPr>
          <w:rFonts w:ascii="Arial" w:hAnsi="Arial" w:cs="Arial"/>
          <w:b/>
          <w:sz w:val="32"/>
          <w:szCs w:val="32"/>
          <w:lang w:val="es-CL"/>
        </w:rPr>
        <w:t xml:space="preserve">DBS </w:t>
      </w:r>
      <w:proofErr w:type="spellStart"/>
      <w:r w:rsidR="009D450C" w:rsidRPr="00884AFD">
        <w:rPr>
          <w:rFonts w:ascii="Arial" w:hAnsi="Arial" w:cs="Arial"/>
          <w:b/>
          <w:sz w:val="32"/>
          <w:szCs w:val="32"/>
          <w:lang w:val="es-CL"/>
        </w:rPr>
        <w:t>Beauty</w:t>
      </w:r>
      <w:proofErr w:type="spellEnd"/>
      <w:r w:rsidR="009D450C" w:rsidRPr="00884AFD">
        <w:rPr>
          <w:rFonts w:ascii="Arial" w:hAnsi="Arial" w:cs="Arial"/>
          <w:b/>
          <w:sz w:val="32"/>
          <w:szCs w:val="32"/>
          <w:lang w:val="es-CL"/>
        </w:rPr>
        <w:t xml:space="preserve"> Store p</w:t>
      </w:r>
      <w:r w:rsidRPr="00884AFD">
        <w:rPr>
          <w:rFonts w:ascii="Arial" w:hAnsi="Arial" w:cs="Arial"/>
          <w:b/>
          <w:sz w:val="32"/>
          <w:szCs w:val="32"/>
          <w:lang w:val="es-CL"/>
        </w:rPr>
        <w:t xml:space="preserve">resenta nueva </w:t>
      </w:r>
    </w:p>
    <w:p w:rsidR="00C35693" w:rsidRDefault="009565B6" w:rsidP="009D450C">
      <w:pPr>
        <w:tabs>
          <w:tab w:val="left" w:pos="10206"/>
        </w:tabs>
        <w:spacing w:after="0" w:line="300" w:lineRule="atLeast"/>
        <w:rPr>
          <w:rFonts w:ascii="Arial" w:hAnsi="Arial" w:cs="Arial"/>
          <w:b/>
          <w:sz w:val="32"/>
          <w:szCs w:val="32"/>
          <w:lang w:val="es-CL"/>
        </w:rPr>
      </w:pPr>
      <w:proofErr w:type="gramStart"/>
      <w:r w:rsidRPr="00884AFD">
        <w:rPr>
          <w:rFonts w:ascii="Arial" w:hAnsi="Arial" w:cs="Arial"/>
          <w:b/>
          <w:sz w:val="32"/>
          <w:szCs w:val="32"/>
          <w:lang w:val="es-CL"/>
        </w:rPr>
        <w:t>colección</w:t>
      </w:r>
      <w:proofErr w:type="gramEnd"/>
      <w:r w:rsidRPr="00884AFD">
        <w:rPr>
          <w:rFonts w:ascii="Arial" w:hAnsi="Arial" w:cs="Arial"/>
          <w:b/>
          <w:sz w:val="32"/>
          <w:szCs w:val="32"/>
          <w:lang w:val="es-CL"/>
        </w:rPr>
        <w:t xml:space="preserve"> </w:t>
      </w:r>
      <w:r w:rsidR="009D450C" w:rsidRPr="00884AFD">
        <w:rPr>
          <w:rFonts w:ascii="Arial" w:hAnsi="Arial" w:cs="Arial"/>
          <w:b/>
          <w:sz w:val="32"/>
          <w:szCs w:val="32"/>
          <w:lang w:val="es-CL"/>
        </w:rPr>
        <w:t xml:space="preserve">de </w:t>
      </w:r>
      <w:proofErr w:type="spellStart"/>
      <w:r w:rsidR="00884AFD">
        <w:rPr>
          <w:rFonts w:ascii="Arial" w:hAnsi="Arial" w:cs="Arial"/>
          <w:b/>
          <w:sz w:val="32"/>
          <w:szCs w:val="32"/>
          <w:lang w:val="es-CL"/>
        </w:rPr>
        <w:t>Art</w:t>
      </w:r>
      <w:r w:rsidRPr="00884AFD">
        <w:rPr>
          <w:rFonts w:ascii="Arial" w:hAnsi="Arial" w:cs="Arial"/>
          <w:b/>
          <w:sz w:val="32"/>
          <w:szCs w:val="32"/>
          <w:lang w:val="es-CL"/>
        </w:rPr>
        <w:t>Deco</w:t>
      </w:r>
      <w:proofErr w:type="spellEnd"/>
      <w:r w:rsidRPr="00884AFD">
        <w:rPr>
          <w:rFonts w:ascii="Arial" w:hAnsi="Arial" w:cs="Arial"/>
          <w:b/>
          <w:sz w:val="32"/>
          <w:szCs w:val="32"/>
          <w:lang w:val="es-CL"/>
        </w:rPr>
        <w:t xml:space="preserve"> </w:t>
      </w:r>
    </w:p>
    <w:p w:rsidR="0023488B" w:rsidRDefault="0023488B" w:rsidP="009D450C">
      <w:pPr>
        <w:tabs>
          <w:tab w:val="left" w:pos="10206"/>
        </w:tabs>
        <w:spacing w:after="0" w:line="300" w:lineRule="atLeast"/>
        <w:rPr>
          <w:rFonts w:ascii="Arial" w:hAnsi="Arial" w:cs="Arial"/>
          <w:b/>
          <w:sz w:val="32"/>
          <w:szCs w:val="32"/>
          <w:lang w:val="es-CL"/>
        </w:rPr>
      </w:pPr>
    </w:p>
    <w:p w:rsidR="0023488B" w:rsidRDefault="0023488B" w:rsidP="009D450C">
      <w:pPr>
        <w:tabs>
          <w:tab w:val="left" w:pos="10206"/>
        </w:tabs>
        <w:spacing w:after="0" w:line="300" w:lineRule="atLeast"/>
        <w:rPr>
          <w:rFonts w:ascii="Arial" w:hAnsi="Arial" w:cs="Arial"/>
          <w:b/>
          <w:sz w:val="32"/>
          <w:szCs w:val="32"/>
          <w:lang w:val="es-CL"/>
        </w:rPr>
      </w:pPr>
    </w:p>
    <w:p w:rsidR="0023488B" w:rsidRDefault="0023488B" w:rsidP="009D450C">
      <w:pPr>
        <w:tabs>
          <w:tab w:val="left" w:pos="10206"/>
        </w:tabs>
        <w:spacing w:after="0" w:line="300" w:lineRule="atLeast"/>
        <w:rPr>
          <w:rFonts w:ascii="Arial" w:hAnsi="Arial" w:cs="Arial"/>
          <w:b/>
          <w:sz w:val="32"/>
          <w:szCs w:val="32"/>
          <w:lang w:val="es-CL"/>
        </w:rPr>
      </w:pPr>
    </w:p>
    <w:p w:rsidR="0023488B" w:rsidRDefault="0023488B" w:rsidP="009D450C">
      <w:pPr>
        <w:tabs>
          <w:tab w:val="left" w:pos="10206"/>
        </w:tabs>
        <w:spacing w:after="0" w:line="300" w:lineRule="atLeast"/>
        <w:rPr>
          <w:rFonts w:ascii="Arial" w:hAnsi="Arial" w:cs="Arial"/>
          <w:b/>
          <w:sz w:val="32"/>
          <w:szCs w:val="32"/>
          <w:lang w:val="es-CL"/>
        </w:rPr>
      </w:pPr>
      <w:r>
        <w:rPr>
          <w:rFonts w:ascii="Arial" w:hAnsi="Arial" w:cs="Arial"/>
          <w:b/>
          <w:noProof/>
          <w:sz w:val="32"/>
          <w:szCs w:val="32"/>
          <w:lang w:val="es-CL" w:eastAsia="es-CL"/>
        </w:rPr>
        <w:drawing>
          <wp:anchor distT="0" distB="0" distL="114300" distR="114300" simplePos="0" relativeHeight="251726336" behindDoc="1" locked="0" layoutInCell="1" allowOverlap="1">
            <wp:simplePos x="0" y="0"/>
            <wp:positionH relativeFrom="column">
              <wp:posOffset>3412490</wp:posOffset>
            </wp:positionH>
            <wp:positionV relativeFrom="paragraph">
              <wp:posOffset>80010</wp:posOffset>
            </wp:positionV>
            <wp:extent cx="3085465" cy="339725"/>
            <wp:effectExtent l="19050" t="0" r="0" b="0"/>
            <wp:wrapThrough wrapText="bothSides">
              <wp:wrapPolygon edited="0">
                <wp:start x="11602" y="2422"/>
                <wp:lineTo x="0" y="3634"/>
                <wp:lineTo x="-133" y="15746"/>
                <wp:lineTo x="3201" y="20591"/>
                <wp:lineTo x="13870" y="20591"/>
                <wp:lineTo x="21471" y="15746"/>
                <wp:lineTo x="21471" y="3634"/>
                <wp:lineTo x="12269" y="2422"/>
                <wp:lineTo x="11602" y="2422"/>
              </wp:wrapPolygon>
            </wp:wrapThrough>
            <wp:docPr id="7" name="Bild 36" descr="Emilio de la Morena"/>
            <wp:cNvGraphicFramePr/>
            <a:graphic xmlns:a="http://schemas.openxmlformats.org/drawingml/2006/main">
              <a:graphicData uri="http://schemas.openxmlformats.org/drawingml/2006/picture">
                <pic:pic xmlns:pic="http://schemas.openxmlformats.org/drawingml/2006/picture">
                  <pic:nvPicPr>
                    <pic:cNvPr id="2050" name="Picture 2" descr="Emilio de la Morena"/>
                    <pic:cNvPicPr>
                      <a:picLocks noChangeAspect="1" noChangeArrowheads="1"/>
                    </pic:cNvPicPr>
                  </pic:nvPicPr>
                  <pic:blipFill>
                    <a:blip r:embed="rId13" cstate="print"/>
                    <a:srcRect/>
                    <a:stretch>
                      <a:fillRect/>
                    </a:stretch>
                  </pic:blipFill>
                  <pic:spPr bwMode="auto">
                    <a:xfrm>
                      <a:off x="0" y="0"/>
                      <a:ext cx="3085465" cy="339725"/>
                    </a:xfrm>
                    <a:prstGeom prst="rect">
                      <a:avLst/>
                    </a:prstGeom>
                    <a:noFill/>
                  </pic:spPr>
                </pic:pic>
              </a:graphicData>
            </a:graphic>
          </wp:anchor>
        </w:drawing>
      </w:r>
    </w:p>
    <w:p w:rsidR="0023488B" w:rsidRPr="00884AFD" w:rsidRDefault="0023488B" w:rsidP="009D450C">
      <w:pPr>
        <w:tabs>
          <w:tab w:val="left" w:pos="10206"/>
        </w:tabs>
        <w:spacing w:after="0" w:line="300" w:lineRule="atLeast"/>
        <w:rPr>
          <w:rFonts w:ascii="Arial" w:hAnsi="Arial" w:cs="Arial"/>
          <w:b/>
          <w:sz w:val="32"/>
          <w:szCs w:val="32"/>
          <w:lang w:val="es-CL"/>
        </w:rPr>
      </w:pPr>
    </w:p>
    <w:p w:rsidR="00A80054" w:rsidRPr="009D450C" w:rsidRDefault="00A80054" w:rsidP="009D450C">
      <w:pPr>
        <w:tabs>
          <w:tab w:val="left" w:pos="9498"/>
        </w:tabs>
        <w:spacing w:after="0" w:line="300" w:lineRule="atLeast"/>
        <w:ind w:left="-284" w:right="-426"/>
        <w:rPr>
          <w:rFonts w:ascii="Arial" w:hAnsi="Arial" w:cs="Arial"/>
          <w:b/>
          <w:sz w:val="28"/>
          <w:szCs w:val="28"/>
          <w:lang w:val="es-CL"/>
        </w:rPr>
      </w:pPr>
    </w:p>
    <w:p w:rsidR="00E57D47" w:rsidRPr="009D450C" w:rsidRDefault="00E57D47" w:rsidP="009D450C">
      <w:pPr>
        <w:tabs>
          <w:tab w:val="left" w:pos="9498"/>
        </w:tabs>
        <w:spacing w:after="0" w:line="300" w:lineRule="atLeast"/>
        <w:ind w:left="-284" w:right="-426"/>
        <w:jc w:val="both"/>
        <w:rPr>
          <w:rFonts w:ascii="Arial" w:hAnsi="Arial" w:cs="Arial"/>
          <w:lang w:val="es-CL"/>
        </w:rPr>
      </w:pPr>
    </w:p>
    <w:p w:rsidR="00A80054" w:rsidRPr="009D450C" w:rsidRDefault="00A80054" w:rsidP="009D450C">
      <w:pPr>
        <w:tabs>
          <w:tab w:val="left" w:pos="9498"/>
        </w:tabs>
        <w:spacing w:after="0" w:line="300" w:lineRule="atLeast"/>
        <w:ind w:left="-284" w:right="-426"/>
        <w:jc w:val="both"/>
        <w:rPr>
          <w:rFonts w:ascii="Arial" w:hAnsi="Arial" w:cs="Arial"/>
          <w:lang w:val="es-CL"/>
        </w:rPr>
      </w:pPr>
    </w:p>
    <w:p w:rsidR="00F31F34" w:rsidRPr="009D450C" w:rsidRDefault="00F31F34" w:rsidP="00884AFD">
      <w:pPr>
        <w:tabs>
          <w:tab w:val="left" w:pos="10206"/>
        </w:tabs>
        <w:spacing w:after="0"/>
        <w:jc w:val="both"/>
        <w:rPr>
          <w:rFonts w:ascii="Arial" w:hAnsi="Arial" w:cs="Arial"/>
          <w:sz w:val="24"/>
          <w:szCs w:val="24"/>
          <w:lang w:val="es-CL"/>
        </w:rPr>
      </w:pPr>
      <w:r w:rsidRPr="009D450C">
        <w:rPr>
          <w:rFonts w:ascii="Arial" w:hAnsi="Arial" w:cs="Arial"/>
          <w:sz w:val="24"/>
          <w:szCs w:val="24"/>
          <w:lang w:val="es-CL"/>
        </w:rPr>
        <w:t xml:space="preserve">La </w:t>
      </w:r>
      <w:r w:rsidR="009D450C">
        <w:rPr>
          <w:rFonts w:ascii="Arial" w:hAnsi="Arial" w:cs="Arial"/>
          <w:sz w:val="24"/>
          <w:szCs w:val="24"/>
          <w:lang w:val="es-CL"/>
        </w:rPr>
        <w:t xml:space="preserve">nueva </w:t>
      </w:r>
      <w:r w:rsidRPr="009D450C">
        <w:rPr>
          <w:rFonts w:ascii="Arial" w:hAnsi="Arial" w:cs="Arial"/>
          <w:sz w:val="24"/>
          <w:szCs w:val="24"/>
          <w:lang w:val="es-CL"/>
        </w:rPr>
        <w:t>colección</w:t>
      </w:r>
      <w:r w:rsidR="00884AFD">
        <w:rPr>
          <w:rFonts w:ascii="Arial" w:hAnsi="Arial" w:cs="Arial"/>
          <w:sz w:val="24"/>
          <w:szCs w:val="24"/>
          <w:lang w:val="es-CL"/>
        </w:rPr>
        <w:t xml:space="preserve"> de </w:t>
      </w:r>
      <w:proofErr w:type="spellStart"/>
      <w:r w:rsidR="00884AFD">
        <w:rPr>
          <w:rFonts w:ascii="Arial" w:hAnsi="Arial" w:cs="Arial"/>
          <w:sz w:val="24"/>
          <w:szCs w:val="24"/>
          <w:lang w:val="es-CL"/>
        </w:rPr>
        <w:t>Art</w:t>
      </w:r>
      <w:r w:rsidRPr="009D450C">
        <w:rPr>
          <w:rFonts w:ascii="Arial" w:hAnsi="Arial" w:cs="Arial"/>
          <w:sz w:val="24"/>
          <w:szCs w:val="24"/>
          <w:lang w:val="es-CL"/>
        </w:rPr>
        <w:t>Deco</w:t>
      </w:r>
      <w:proofErr w:type="spellEnd"/>
      <w:r w:rsidRPr="009D450C">
        <w:rPr>
          <w:rFonts w:ascii="Arial" w:hAnsi="Arial" w:cs="Arial"/>
          <w:sz w:val="24"/>
          <w:szCs w:val="24"/>
          <w:lang w:val="es-CL"/>
        </w:rPr>
        <w:t xml:space="preserve"> </w:t>
      </w:r>
      <w:r w:rsidR="0023488B">
        <w:rPr>
          <w:rFonts w:ascii="Arial" w:hAnsi="Arial" w:cs="Arial"/>
          <w:sz w:val="24"/>
          <w:szCs w:val="24"/>
          <w:lang w:val="es-CL"/>
        </w:rPr>
        <w:t>“</w:t>
      </w:r>
      <w:proofErr w:type="spellStart"/>
      <w:r w:rsidR="0023488B">
        <w:rPr>
          <w:rFonts w:ascii="Arial" w:hAnsi="Arial" w:cs="Arial"/>
          <w:sz w:val="24"/>
          <w:szCs w:val="24"/>
          <w:lang w:val="es-CL"/>
        </w:rPr>
        <w:t>Beauty</w:t>
      </w:r>
      <w:proofErr w:type="spellEnd"/>
      <w:r w:rsidR="0023488B">
        <w:rPr>
          <w:rFonts w:ascii="Arial" w:hAnsi="Arial" w:cs="Arial"/>
          <w:sz w:val="24"/>
          <w:szCs w:val="24"/>
          <w:lang w:val="es-CL"/>
        </w:rPr>
        <w:t xml:space="preserve"> </w:t>
      </w:r>
      <w:proofErr w:type="spellStart"/>
      <w:r w:rsidR="0023488B">
        <w:rPr>
          <w:rFonts w:ascii="Arial" w:hAnsi="Arial" w:cs="Arial"/>
          <w:sz w:val="24"/>
          <w:szCs w:val="24"/>
          <w:lang w:val="es-CL"/>
        </w:rPr>
        <w:t>Meets</w:t>
      </w:r>
      <w:proofErr w:type="spellEnd"/>
      <w:r w:rsidR="0023488B">
        <w:rPr>
          <w:rFonts w:ascii="Arial" w:hAnsi="Arial" w:cs="Arial"/>
          <w:sz w:val="24"/>
          <w:szCs w:val="24"/>
          <w:lang w:val="es-CL"/>
        </w:rPr>
        <w:t xml:space="preserve"> </w:t>
      </w:r>
      <w:proofErr w:type="spellStart"/>
      <w:r w:rsidR="0023488B">
        <w:rPr>
          <w:rFonts w:ascii="Arial" w:hAnsi="Arial" w:cs="Arial"/>
          <w:sz w:val="24"/>
          <w:szCs w:val="24"/>
          <w:lang w:val="es-CL"/>
        </w:rPr>
        <w:t>Fashion</w:t>
      </w:r>
      <w:proofErr w:type="spellEnd"/>
      <w:r w:rsidR="0023488B">
        <w:rPr>
          <w:rFonts w:ascii="Arial" w:hAnsi="Arial" w:cs="Arial"/>
          <w:sz w:val="24"/>
          <w:szCs w:val="24"/>
          <w:lang w:val="es-CL"/>
        </w:rPr>
        <w:t xml:space="preserve">” </w:t>
      </w:r>
      <w:r w:rsidRPr="009D450C">
        <w:rPr>
          <w:rFonts w:ascii="Arial" w:hAnsi="Arial" w:cs="Arial"/>
          <w:sz w:val="24"/>
          <w:szCs w:val="24"/>
          <w:lang w:val="es-CL"/>
        </w:rPr>
        <w:t xml:space="preserve">está inspirada en un enlace armónico entre la moda y la cosmética. Esta nueva colección ha sido elaborada en </w:t>
      </w:r>
      <w:r w:rsidR="009D450C" w:rsidRPr="009D450C">
        <w:rPr>
          <w:rFonts w:ascii="Arial" w:hAnsi="Arial" w:cs="Arial"/>
          <w:sz w:val="24"/>
          <w:szCs w:val="24"/>
          <w:lang w:val="es-CL"/>
        </w:rPr>
        <w:t>colaboración</w:t>
      </w:r>
      <w:r w:rsidRPr="009D450C">
        <w:rPr>
          <w:rFonts w:ascii="Arial" w:hAnsi="Arial" w:cs="Arial"/>
          <w:sz w:val="24"/>
          <w:szCs w:val="24"/>
          <w:lang w:val="es-CL"/>
        </w:rPr>
        <w:t xml:space="preserve"> con e</w:t>
      </w:r>
      <w:r w:rsidR="00392F61" w:rsidRPr="009D450C">
        <w:rPr>
          <w:rFonts w:ascii="Arial" w:hAnsi="Arial" w:cs="Arial"/>
          <w:sz w:val="24"/>
          <w:szCs w:val="24"/>
          <w:lang w:val="es-CL"/>
        </w:rPr>
        <w:t xml:space="preserve">l diseñador Emilio de la Morena. </w:t>
      </w:r>
    </w:p>
    <w:p w:rsidR="00392F61" w:rsidRPr="009D450C" w:rsidRDefault="00392F61" w:rsidP="00884AFD">
      <w:pPr>
        <w:tabs>
          <w:tab w:val="left" w:pos="9498"/>
          <w:tab w:val="left" w:pos="10206"/>
        </w:tabs>
        <w:spacing w:after="0"/>
        <w:jc w:val="both"/>
        <w:rPr>
          <w:rFonts w:ascii="Arial" w:hAnsi="Arial" w:cs="Arial"/>
          <w:color w:val="191919"/>
          <w:sz w:val="24"/>
          <w:szCs w:val="24"/>
          <w:lang w:val="es-ES" w:eastAsia="de-DE"/>
        </w:rPr>
      </w:pPr>
      <w:r w:rsidRPr="009D450C">
        <w:rPr>
          <w:rFonts w:ascii="Arial" w:hAnsi="Arial" w:cs="Arial"/>
          <w:sz w:val="24"/>
          <w:szCs w:val="24"/>
          <w:lang w:val="es-CL"/>
        </w:rPr>
        <w:t xml:space="preserve">Morena tuvo como principal labor desarrollar la </w:t>
      </w:r>
      <w:proofErr w:type="spellStart"/>
      <w:r w:rsidRPr="009D450C">
        <w:rPr>
          <w:rFonts w:ascii="Arial" w:hAnsi="Arial" w:cs="Arial"/>
          <w:sz w:val="24"/>
          <w:szCs w:val="24"/>
          <w:lang w:val="es-CL"/>
        </w:rPr>
        <w:t>Beauty</w:t>
      </w:r>
      <w:proofErr w:type="spellEnd"/>
      <w:r w:rsidRPr="009D450C">
        <w:rPr>
          <w:rFonts w:ascii="Arial" w:hAnsi="Arial" w:cs="Arial"/>
          <w:sz w:val="24"/>
          <w:szCs w:val="24"/>
          <w:lang w:val="es-CL"/>
        </w:rPr>
        <w:t xml:space="preserve"> Box de la colección como un homenaje al artista suizo Max Bill y su pintura de 1932 “</w:t>
      </w:r>
      <w:r w:rsidRPr="009D450C">
        <w:rPr>
          <w:rFonts w:ascii="Arial" w:hAnsi="Arial" w:cs="Arial"/>
          <w:color w:val="191919"/>
          <w:sz w:val="24"/>
          <w:szCs w:val="24"/>
          <w:lang w:val="es-ES" w:eastAsia="de-DE"/>
        </w:rPr>
        <w:t xml:space="preserve">Die </w:t>
      </w:r>
      <w:proofErr w:type="spellStart"/>
      <w:r w:rsidRPr="009D450C">
        <w:rPr>
          <w:rFonts w:ascii="Arial" w:hAnsi="Arial" w:cs="Arial"/>
          <w:color w:val="191919"/>
          <w:sz w:val="24"/>
          <w:szCs w:val="24"/>
          <w:lang w:val="es-ES" w:eastAsia="de-DE"/>
        </w:rPr>
        <w:t>grafische</w:t>
      </w:r>
      <w:proofErr w:type="spellEnd"/>
      <w:r w:rsidRPr="009D450C">
        <w:rPr>
          <w:rFonts w:ascii="Arial" w:hAnsi="Arial" w:cs="Arial"/>
          <w:color w:val="191919"/>
          <w:sz w:val="24"/>
          <w:szCs w:val="24"/>
          <w:lang w:val="es-ES" w:eastAsia="de-DE"/>
        </w:rPr>
        <w:t xml:space="preserve"> </w:t>
      </w:r>
      <w:proofErr w:type="spellStart"/>
      <w:r w:rsidRPr="009D450C">
        <w:rPr>
          <w:rFonts w:ascii="Arial" w:hAnsi="Arial" w:cs="Arial"/>
          <w:color w:val="191919"/>
          <w:sz w:val="24"/>
          <w:szCs w:val="24"/>
          <w:lang w:val="es-ES" w:eastAsia="de-DE"/>
        </w:rPr>
        <w:t>Reihen</w:t>
      </w:r>
      <w:proofErr w:type="spellEnd"/>
      <w:r w:rsidRPr="009D450C">
        <w:rPr>
          <w:rFonts w:ascii="Arial" w:hAnsi="Arial" w:cs="Arial"/>
          <w:color w:val="191919"/>
          <w:sz w:val="24"/>
          <w:szCs w:val="24"/>
          <w:lang w:val="es-ES" w:eastAsia="de-DE"/>
        </w:rPr>
        <w:t>".</w:t>
      </w:r>
    </w:p>
    <w:p w:rsidR="00392F61" w:rsidRPr="009D450C" w:rsidRDefault="00392F61" w:rsidP="00884AFD">
      <w:pPr>
        <w:tabs>
          <w:tab w:val="left" w:pos="9498"/>
          <w:tab w:val="left" w:pos="10206"/>
        </w:tabs>
        <w:spacing w:after="0"/>
        <w:jc w:val="both"/>
        <w:rPr>
          <w:rFonts w:ascii="Arial" w:hAnsi="Arial" w:cs="Arial"/>
          <w:sz w:val="24"/>
          <w:szCs w:val="24"/>
          <w:lang w:val="es-CL"/>
        </w:rPr>
      </w:pPr>
    </w:p>
    <w:p w:rsidR="00392F61" w:rsidRPr="009D450C" w:rsidRDefault="00392F61" w:rsidP="00884AFD">
      <w:pPr>
        <w:tabs>
          <w:tab w:val="left" w:pos="9498"/>
          <w:tab w:val="left" w:pos="10206"/>
        </w:tabs>
        <w:spacing w:after="0"/>
        <w:jc w:val="both"/>
        <w:rPr>
          <w:rFonts w:ascii="Arial" w:hAnsi="Arial" w:cs="Arial"/>
          <w:sz w:val="24"/>
          <w:szCs w:val="24"/>
          <w:lang w:val="es-CL"/>
        </w:rPr>
      </w:pPr>
      <w:r w:rsidRPr="009D450C">
        <w:rPr>
          <w:rFonts w:ascii="Arial" w:hAnsi="Arial" w:cs="Arial"/>
          <w:sz w:val="24"/>
          <w:szCs w:val="24"/>
          <w:lang w:val="es-CL"/>
        </w:rPr>
        <w:t xml:space="preserve">Emilio de la Morena, Director Creativo de la marca con el mismo nombre, fundó la empresa en 2005. Su arte combina la artesanía española con la estética de Londres. Su visión se basa en crear vestuario que adula a cada mujer  resaltando la elegancia de la forma femenina. </w:t>
      </w:r>
    </w:p>
    <w:p w:rsidR="00662CA9" w:rsidRPr="009D450C" w:rsidRDefault="00662CA9" w:rsidP="00884AFD">
      <w:pPr>
        <w:tabs>
          <w:tab w:val="left" w:pos="9498"/>
        </w:tabs>
        <w:spacing w:after="0"/>
        <w:ind w:right="-426"/>
        <w:jc w:val="both"/>
        <w:rPr>
          <w:rFonts w:ascii="Arial" w:hAnsi="Arial" w:cs="Arial"/>
          <w:sz w:val="24"/>
          <w:szCs w:val="24"/>
          <w:lang w:val="es-CL"/>
        </w:rPr>
      </w:pPr>
    </w:p>
    <w:p w:rsidR="00662CA9" w:rsidRPr="009D450C" w:rsidRDefault="00662CA9" w:rsidP="00884AFD">
      <w:pPr>
        <w:tabs>
          <w:tab w:val="left" w:pos="10206"/>
        </w:tabs>
        <w:spacing w:after="0"/>
        <w:jc w:val="both"/>
        <w:rPr>
          <w:rFonts w:ascii="Arial" w:hAnsi="Arial" w:cs="Arial"/>
          <w:sz w:val="24"/>
          <w:szCs w:val="24"/>
          <w:lang w:val="es-CL"/>
        </w:rPr>
      </w:pPr>
      <w:r w:rsidRPr="009D450C">
        <w:rPr>
          <w:rFonts w:ascii="Arial" w:hAnsi="Arial" w:cs="Arial"/>
          <w:sz w:val="24"/>
          <w:szCs w:val="24"/>
          <w:lang w:val="es-CL"/>
        </w:rPr>
        <w:t>Morena es parte del movimiento Bauhaus, el que fue fundado como una escuela de arte y hoy es considerado a nivel mundial como el hogar de la modernidad clásica. La primera colección de Emilio de la Morena ga</w:t>
      </w:r>
      <w:r w:rsidR="00A5764C">
        <w:rPr>
          <w:rFonts w:ascii="Arial" w:hAnsi="Arial" w:cs="Arial"/>
          <w:sz w:val="24"/>
          <w:szCs w:val="24"/>
          <w:lang w:val="es-CL"/>
        </w:rPr>
        <w:t>nó el premio “Nueva Generación</w:t>
      </w:r>
      <w:proofErr w:type="gramStart"/>
      <w:r w:rsidR="00A5764C">
        <w:rPr>
          <w:rFonts w:ascii="Arial" w:hAnsi="Arial" w:cs="Arial"/>
          <w:sz w:val="24"/>
          <w:szCs w:val="24"/>
          <w:lang w:val="es-CL"/>
        </w:rPr>
        <w:t xml:space="preserve">“ </w:t>
      </w:r>
      <w:r w:rsidRPr="009D450C">
        <w:rPr>
          <w:rFonts w:ascii="Arial" w:hAnsi="Arial" w:cs="Arial"/>
          <w:sz w:val="24"/>
          <w:szCs w:val="24"/>
          <w:lang w:val="es-CL"/>
        </w:rPr>
        <w:t>en</w:t>
      </w:r>
      <w:proofErr w:type="gramEnd"/>
      <w:r w:rsidRPr="009D450C">
        <w:rPr>
          <w:rFonts w:ascii="Arial" w:hAnsi="Arial" w:cs="Arial"/>
          <w:sz w:val="24"/>
          <w:szCs w:val="24"/>
          <w:lang w:val="es-CL"/>
        </w:rPr>
        <w:t xml:space="preserve"> 2007 y fue comprada por el Museo Textil de Barcelona. </w:t>
      </w:r>
    </w:p>
    <w:p w:rsidR="00662CA9" w:rsidRPr="009D450C" w:rsidRDefault="00662CA9" w:rsidP="00884AFD">
      <w:pPr>
        <w:tabs>
          <w:tab w:val="left" w:pos="9498"/>
        </w:tabs>
        <w:spacing w:after="0"/>
        <w:ind w:right="-426"/>
        <w:jc w:val="both"/>
        <w:rPr>
          <w:rFonts w:ascii="Arial" w:hAnsi="Arial" w:cs="Arial"/>
          <w:sz w:val="24"/>
          <w:szCs w:val="24"/>
          <w:lang w:val="es-CL"/>
        </w:rPr>
      </w:pPr>
    </w:p>
    <w:p w:rsidR="00662CA9" w:rsidRDefault="00662CA9" w:rsidP="00884AFD">
      <w:pPr>
        <w:tabs>
          <w:tab w:val="left" w:pos="10206"/>
        </w:tabs>
        <w:spacing w:after="0"/>
        <w:jc w:val="both"/>
        <w:rPr>
          <w:rFonts w:ascii="Arial" w:hAnsi="Arial" w:cs="Arial"/>
          <w:sz w:val="24"/>
          <w:szCs w:val="24"/>
          <w:lang w:val="es-CL"/>
        </w:rPr>
      </w:pPr>
      <w:r w:rsidRPr="009D450C">
        <w:rPr>
          <w:rFonts w:ascii="Arial" w:hAnsi="Arial" w:cs="Arial"/>
          <w:sz w:val="24"/>
          <w:szCs w:val="24"/>
          <w:lang w:val="es-CL"/>
        </w:rPr>
        <w:t xml:space="preserve">En la primavera Europea de 2015 </w:t>
      </w:r>
      <w:r w:rsidR="00645C90" w:rsidRPr="009D450C">
        <w:rPr>
          <w:rFonts w:ascii="Arial" w:hAnsi="Arial" w:cs="Arial"/>
          <w:sz w:val="24"/>
          <w:szCs w:val="24"/>
          <w:lang w:val="es-CL"/>
        </w:rPr>
        <w:t>Emilio de la Morena presenta su última colección en la Semana de la Moda 2015 en Lond</w:t>
      </w:r>
      <w:r w:rsidR="00884AFD">
        <w:rPr>
          <w:rFonts w:ascii="Arial" w:hAnsi="Arial" w:cs="Arial"/>
          <w:sz w:val="24"/>
          <w:szCs w:val="24"/>
          <w:lang w:val="es-CL"/>
        </w:rPr>
        <w:t>r</w:t>
      </w:r>
      <w:r w:rsidR="00645C90" w:rsidRPr="009D450C">
        <w:rPr>
          <w:rFonts w:ascii="Arial" w:hAnsi="Arial" w:cs="Arial"/>
          <w:sz w:val="24"/>
          <w:szCs w:val="24"/>
          <w:lang w:val="es-CL"/>
        </w:rPr>
        <w:t xml:space="preserve">es que se destaca por sus colores rosa, sutil albaricoque, rosa vibrante y menta en colores pastel, lo que se refleja en esta colección de Art </w:t>
      </w:r>
      <w:proofErr w:type="spellStart"/>
      <w:r w:rsidR="00645C90" w:rsidRPr="009D450C">
        <w:rPr>
          <w:rFonts w:ascii="Arial" w:hAnsi="Arial" w:cs="Arial"/>
          <w:sz w:val="24"/>
          <w:szCs w:val="24"/>
          <w:lang w:val="es-CL"/>
        </w:rPr>
        <w:t>Deco</w:t>
      </w:r>
      <w:proofErr w:type="spellEnd"/>
      <w:r w:rsidR="00645C90" w:rsidRPr="009D450C">
        <w:rPr>
          <w:rFonts w:ascii="Arial" w:hAnsi="Arial" w:cs="Arial"/>
          <w:sz w:val="24"/>
          <w:szCs w:val="24"/>
          <w:lang w:val="es-CL"/>
        </w:rPr>
        <w:t xml:space="preserve"> donde cada sombra y colorete fue ideada por el diseñador. </w:t>
      </w:r>
    </w:p>
    <w:p w:rsidR="00F670EC" w:rsidRDefault="00F670EC" w:rsidP="00884AFD">
      <w:pPr>
        <w:tabs>
          <w:tab w:val="left" w:pos="10206"/>
        </w:tabs>
        <w:spacing w:after="0"/>
        <w:jc w:val="both"/>
        <w:rPr>
          <w:rFonts w:ascii="Arial" w:hAnsi="Arial" w:cs="Arial"/>
          <w:sz w:val="24"/>
          <w:szCs w:val="24"/>
          <w:lang w:val="es-CL"/>
        </w:rPr>
      </w:pPr>
    </w:p>
    <w:p w:rsidR="00186917" w:rsidRDefault="00F670EC" w:rsidP="00884AFD">
      <w:pPr>
        <w:tabs>
          <w:tab w:val="left" w:pos="10206"/>
        </w:tabs>
        <w:spacing w:after="0"/>
        <w:jc w:val="both"/>
        <w:rPr>
          <w:rFonts w:ascii="Arial" w:hAnsi="Arial" w:cs="Arial"/>
          <w:sz w:val="24"/>
          <w:szCs w:val="24"/>
          <w:lang w:val="es-CL"/>
        </w:rPr>
      </w:pPr>
      <w:r>
        <w:rPr>
          <w:rFonts w:ascii="Arial" w:hAnsi="Arial" w:cs="Arial"/>
          <w:sz w:val="24"/>
          <w:szCs w:val="24"/>
          <w:lang w:val="es-CL"/>
        </w:rPr>
        <w:t xml:space="preserve">La colección </w:t>
      </w:r>
      <w:r w:rsidR="00186917">
        <w:rPr>
          <w:rFonts w:ascii="Arial" w:hAnsi="Arial" w:cs="Arial"/>
          <w:sz w:val="24"/>
          <w:szCs w:val="24"/>
          <w:lang w:val="es-CL"/>
        </w:rPr>
        <w:t>está</w:t>
      </w:r>
      <w:r>
        <w:rPr>
          <w:rFonts w:ascii="Arial" w:hAnsi="Arial" w:cs="Arial"/>
          <w:sz w:val="24"/>
          <w:szCs w:val="24"/>
          <w:lang w:val="es-CL"/>
        </w:rPr>
        <w:t xml:space="preserve"> compuesta por los siguientes productos</w:t>
      </w:r>
      <w:r w:rsidR="00186917">
        <w:rPr>
          <w:rFonts w:ascii="Arial" w:hAnsi="Arial" w:cs="Arial"/>
          <w:sz w:val="24"/>
          <w:szCs w:val="24"/>
          <w:lang w:val="es-CL"/>
        </w:rPr>
        <w:t>:</w:t>
      </w:r>
    </w:p>
    <w:p w:rsidR="00645C90" w:rsidRPr="009D450C" w:rsidRDefault="00186917" w:rsidP="00884AFD">
      <w:pPr>
        <w:tabs>
          <w:tab w:val="left" w:pos="10206"/>
        </w:tabs>
        <w:spacing w:after="0"/>
        <w:jc w:val="both"/>
        <w:rPr>
          <w:rFonts w:ascii="Arial" w:hAnsi="Arial" w:cs="Arial"/>
          <w:sz w:val="24"/>
          <w:szCs w:val="24"/>
          <w:lang w:val="es-CL"/>
        </w:rPr>
      </w:pPr>
      <w:r>
        <w:rPr>
          <w:rFonts w:ascii="Arial" w:hAnsi="Arial" w:cs="Arial"/>
          <w:b/>
          <w:noProof/>
          <w:sz w:val="24"/>
          <w:szCs w:val="24"/>
          <w:lang w:val="es-CL" w:eastAsia="es-CL"/>
        </w:rPr>
        <w:lastRenderedPageBreak/>
        <w:drawing>
          <wp:anchor distT="0" distB="0" distL="114300" distR="114300" simplePos="0" relativeHeight="251668992" behindDoc="1" locked="0" layoutInCell="1" allowOverlap="1">
            <wp:simplePos x="0" y="0"/>
            <wp:positionH relativeFrom="column">
              <wp:posOffset>-321980</wp:posOffset>
            </wp:positionH>
            <wp:positionV relativeFrom="paragraph">
              <wp:posOffset>-1559087</wp:posOffset>
            </wp:positionV>
            <wp:extent cx="862094" cy="2689343"/>
            <wp:effectExtent l="323850" t="133350" r="414256" b="492007"/>
            <wp:wrapNone/>
            <wp:docPr id="23" name="Bild 23"/>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14" cstate="print"/>
                    <a:srcRect/>
                    <a:stretch>
                      <a:fillRect/>
                    </a:stretch>
                  </pic:blipFill>
                  <pic:spPr bwMode="auto">
                    <a:xfrm rot="20900398">
                      <a:off x="0" y="0"/>
                      <a:ext cx="862094" cy="2689343"/>
                    </a:xfrm>
                    <a:prstGeom prst="rect">
                      <a:avLst/>
                    </a:prstGeom>
                    <a:ln>
                      <a:noFill/>
                    </a:ln>
                    <a:effectLst>
                      <a:outerShdw blurRad="457200" dist="177800" dir="12600000" sx="114000" sy="114000" algn="tl" rotWithShape="0">
                        <a:schemeClr val="bg1">
                          <a:alpha val="63000"/>
                        </a:schemeClr>
                      </a:outerShdw>
                    </a:effectLst>
                  </pic:spPr>
                </pic:pic>
              </a:graphicData>
            </a:graphic>
          </wp:anchor>
        </w:drawing>
      </w:r>
      <w:r>
        <w:rPr>
          <w:rFonts w:ascii="Arial" w:hAnsi="Arial" w:cs="Arial"/>
          <w:b/>
          <w:noProof/>
          <w:sz w:val="24"/>
          <w:szCs w:val="24"/>
          <w:lang w:val="es-CL" w:eastAsia="es-CL"/>
        </w:rPr>
        <w:drawing>
          <wp:anchor distT="0" distB="0" distL="114300" distR="114300" simplePos="0" relativeHeight="251610624" behindDoc="1" locked="0" layoutInCell="1" allowOverlap="1">
            <wp:simplePos x="0" y="0"/>
            <wp:positionH relativeFrom="column">
              <wp:posOffset>12065</wp:posOffset>
            </wp:positionH>
            <wp:positionV relativeFrom="paragraph">
              <wp:posOffset>-2091055</wp:posOffset>
            </wp:positionV>
            <wp:extent cx="882015" cy="2694305"/>
            <wp:effectExtent l="647700" t="76200" r="394335" b="467995"/>
            <wp:wrapNone/>
            <wp:docPr id="61" name="Bild 24"/>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15" cstate="print"/>
                    <a:srcRect/>
                    <a:stretch>
                      <a:fillRect/>
                    </a:stretch>
                  </pic:blipFill>
                  <pic:spPr bwMode="auto">
                    <a:xfrm rot="1162789">
                      <a:off x="0" y="0"/>
                      <a:ext cx="882015" cy="2694305"/>
                    </a:xfrm>
                    <a:prstGeom prst="rect">
                      <a:avLst/>
                    </a:prstGeom>
                    <a:ln>
                      <a:noFill/>
                    </a:ln>
                    <a:effectLst>
                      <a:outerShdw blurRad="457200" dist="177800" dir="12600000" sx="114000" sy="114000" algn="tl" rotWithShape="0">
                        <a:schemeClr val="bg1">
                          <a:alpha val="63000"/>
                        </a:schemeClr>
                      </a:outerShdw>
                    </a:effectLst>
                  </pic:spPr>
                </pic:pic>
              </a:graphicData>
            </a:graphic>
          </wp:anchor>
        </w:drawing>
      </w:r>
      <w:r>
        <w:rPr>
          <w:rFonts w:ascii="Arial" w:hAnsi="Arial" w:cs="Arial"/>
          <w:b/>
          <w:noProof/>
          <w:sz w:val="24"/>
          <w:szCs w:val="24"/>
          <w:lang w:val="es-CL" w:eastAsia="es-CL"/>
        </w:rPr>
        <w:drawing>
          <wp:anchor distT="0" distB="0" distL="114300" distR="114300" simplePos="0" relativeHeight="251687424" behindDoc="1" locked="0" layoutInCell="1" allowOverlap="1">
            <wp:simplePos x="0" y="0"/>
            <wp:positionH relativeFrom="column">
              <wp:posOffset>5676900</wp:posOffset>
            </wp:positionH>
            <wp:positionV relativeFrom="paragraph">
              <wp:posOffset>-3032125</wp:posOffset>
            </wp:positionV>
            <wp:extent cx="1682115" cy="2019935"/>
            <wp:effectExtent l="19050" t="0" r="0" b="0"/>
            <wp:wrapNone/>
            <wp:docPr id="65" name="Bild 39"/>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16" cstate="print"/>
                    <a:srcRect/>
                    <a:stretch>
                      <a:fillRect/>
                    </a:stretch>
                  </pic:blipFill>
                  <pic:spPr bwMode="auto">
                    <a:xfrm rot="10800000">
                      <a:off x="0" y="0"/>
                      <a:ext cx="1682115" cy="2019935"/>
                    </a:xfrm>
                    <a:prstGeom prst="rect">
                      <a:avLst/>
                    </a:prstGeom>
                    <a:noFill/>
                    <a:ln w="9525">
                      <a:noFill/>
                      <a:miter lim="800000"/>
                      <a:headEnd/>
                      <a:tailEnd/>
                    </a:ln>
                    <a:effectLst/>
                  </pic:spPr>
                </pic:pic>
              </a:graphicData>
            </a:graphic>
          </wp:anchor>
        </w:drawing>
      </w:r>
      <w:r>
        <w:rPr>
          <w:rFonts w:ascii="Arial" w:hAnsi="Arial" w:cs="Arial"/>
          <w:b/>
          <w:sz w:val="24"/>
          <w:szCs w:val="24"/>
          <w:lang w:val="es-CL"/>
        </w:rPr>
        <w:t xml:space="preserve">                </w:t>
      </w:r>
      <w:proofErr w:type="spellStart"/>
      <w:r w:rsidR="00645C90" w:rsidRPr="00884AFD">
        <w:rPr>
          <w:rFonts w:ascii="Arial" w:hAnsi="Arial" w:cs="Arial"/>
          <w:b/>
          <w:sz w:val="24"/>
          <w:szCs w:val="24"/>
          <w:lang w:val="es-CL"/>
        </w:rPr>
        <w:t>The</w:t>
      </w:r>
      <w:proofErr w:type="spellEnd"/>
      <w:r w:rsidR="00645C90" w:rsidRPr="00884AFD">
        <w:rPr>
          <w:rFonts w:ascii="Arial" w:hAnsi="Arial" w:cs="Arial"/>
          <w:b/>
          <w:sz w:val="24"/>
          <w:szCs w:val="24"/>
          <w:lang w:val="es-CL"/>
        </w:rPr>
        <w:t xml:space="preserve"> </w:t>
      </w:r>
      <w:proofErr w:type="spellStart"/>
      <w:r w:rsidR="00645C90" w:rsidRPr="00884AFD">
        <w:rPr>
          <w:rFonts w:ascii="Arial" w:hAnsi="Arial" w:cs="Arial"/>
          <w:b/>
          <w:sz w:val="24"/>
          <w:szCs w:val="24"/>
          <w:lang w:val="es-CL"/>
        </w:rPr>
        <w:t>refillable</w:t>
      </w:r>
      <w:proofErr w:type="spellEnd"/>
      <w:r w:rsidR="00645C90" w:rsidRPr="00884AFD">
        <w:rPr>
          <w:rFonts w:ascii="Arial" w:hAnsi="Arial" w:cs="Arial"/>
          <w:b/>
          <w:sz w:val="24"/>
          <w:szCs w:val="24"/>
          <w:lang w:val="es-CL"/>
        </w:rPr>
        <w:t xml:space="preserve"> </w:t>
      </w:r>
      <w:proofErr w:type="spellStart"/>
      <w:r w:rsidR="00645C90" w:rsidRPr="00884AFD">
        <w:rPr>
          <w:rFonts w:ascii="Arial" w:hAnsi="Arial" w:cs="Arial"/>
          <w:b/>
          <w:sz w:val="24"/>
          <w:szCs w:val="24"/>
          <w:lang w:val="es-CL"/>
        </w:rPr>
        <w:t>Double</w:t>
      </w:r>
      <w:proofErr w:type="spellEnd"/>
      <w:r w:rsidR="00645C90" w:rsidRPr="00884AFD">
        <w:rPr>
          <w:rFonts w:ascii="Arial" w:hAnsi="Arial" w:cs="Arial"/>
          <w:b/>
          <w:sz w:val="24"/>
          <w:szCs w:val="24"/>
          <w:lang w:val="es-CL"/>
        </w:rPr>
        <w:t xml:space="preserve"> </w:t>
      </w:r>
      <w:proofErr w:type="spellStart"/>
      <w:r w:rsidR="00645C90" w:rsidRPr="00884AFD">
        <w:rPr>
          <w:rFonts w:ascii="Arial" w:hAnsi="Arial" w:cs="Arial"/>
          <w:b/>
          <w:sz w:val="24"/>
          <w:szCs w:val="24"/>
          <w:lang w:val="es-CL"/>
        </w:rPr>
        <w:t>Finish</w:t>
      </w:r>
      <w:proofErr w:type="spellEnd"/>
      <w:r w:rsidR="00645C90" w:rsidRPr="00884AFD">
        <w:rPr>
          <w:rFonts w:ascii="Arial" w:hAnsi="Arial" w:cs="Arial"/>
          <w:b/>
          <w:sz w:val="24"/>
          <w:szCs w:val="24"/>
          <w:lang w:val="es-CL"/>
        </w:rPr>
        <w:t>,</w:t>
      </w:r>
      <w:r w:rsidR="00645C90" w:rsidRPr="009D450C">
        <w:rPr>
          <w:rFonts w:ascii="Arial" w:hAnsi="Arial" w:cs="Arial"/>
          <w:sz w:val="24"/>
          <w:szCs w:val="24"/>
          <w:lang w:val="es-CL"/>
        </w:rPr>
        <w:t xml:space="preserve"> es una base con acabado mate con vitaminas E y filtros UV que se caracteriza por dejar una suave sensación aterciopelada en la piel. </w:t>
      </w:r>
      <w:r w:rsidR="00E35FD4" w:rsidRPr="009D450C">
        <w:rPr>
          <w:rFonts w:ascii="Arial" w:hAnsi="Arial" w:cs="Arial"/>
          <w:sz w:val="24"/>
          <w:szCs w:val="24"/>
          <w:lang w:val="es-CL"/>
        </w:rPr>
        <w:t xml:space="preserve">Esta es cremosa luego de la aplicación y, posteriormente, deja una ligera capa de polvo en </w:t>
      </w:r>
      <w:proofErr w:type="gramStart"/>
      <w:r w:rsidR="00E35FD4" w:rsidRPr="009D450C">
        <w:rPr>
          <w:rFonts w:ascii="Arial" w:hAnsi="Arial" w:cs="Arial"/>
          <w:sz w:val="24"/>
          <w:szCs w:val="24"/>
          <w:lang w:val="es-CL"/>
        </w:rPr>
        <w:t>la</w:t>
      </w:r>
      <w:proofErr w:type="gramEnd"/>
      <w:r w:rsidR="00E35FD4" w:rsidRPr="009D450C">
        <w:rPr>
          <w:rFonts w:ascii="Arial" w:hAnsi="Arial" w:cs="Arial"/>
          <w:sz w:val="24"/>
          <w:szCs w:val="24"/>
          <w:lang w:val="es-CL"/>
        </w:rPr>
        <w:t xml:space="preserve"> pie. Este producto es ideal para pieles mixtas. </w:t>
      </w:r>
    </w:p>
    <w:p w:rsidR="00F31F34" w:rsidRPr="009D450C" w:rsidRDefault="00F31F34" w:rsidP="00884AFD">
      <w:pPr>
        <w:tabs>
          <w:tab w:val="left" w:pos="9498"/>
        </w:tabs>
        <w:spacing w:after="0"/>
        <w:ind w:right="-426"/>
        <w:jc w:val="both"/>
        <w:rPr>
          <w:rFonts w:ascii="Arial" w:hAnsi="Arial" w:cs="Arial"/>
          <w:sz w:val="24"/>
          <w:szCs w:val="24"/>
          <w:lang w:val="es-CL"/>
        </w:rPr>
      </w:pPr>
    </w:p>
    <w:p w:rsidR="00F23B33" w:rsidRPr="009D450C" w:rsidRDefault="00E35FD4" w:rsidP="00884AFD">
      <w:pPr>
        <w:tabs>
          <w:tab w:val="left" w:pos="10206"/>
        </w:tabs>
        <w:spacing w:after="0"/>
        <w:jc w:val="both"/>
        <w:rPr>
          <w:rFonts w:ascii="Arial" w:hAnsi="Arial" w:cs="Arial"/>
          <w:sz w:val="24"/>
          <w:szCs w:val="24"/>
          <w:lang w:val="es-CL"/>
        </w:rPr>
      </w:pPr>
      <w:r w:rsidRPr="009D450C">
        <w:rPr>
          <w:rFonts w:ascii="Arial" w:hAnsi="Arial" w:cs="Arial"/>
          <w:sz w:val="24"/>
          <w:szCs w:val="24"/>
          <w:lang w:val="es-CL"/>
        </w:rPr>
        <w:t xml:space="preserve">La perfecta combinación de tres colores pasteles con un fino acabado es lo que entrega </w:t>
      </w:r>
      <w:proofErr w:type="spellStart"/>
      <w:r w:rsidRPr="00884AFD">
        <w:rPr>
          <w:rFonts w:ascii="Arial" w:hAnsi="Arial" w:cs="Arial"/>
          <w:b/>
          <w:sz w:val="24"/>
          <w:szCs w:val="24"/>
          <w:lang w:val="es-CL"/>
        </w:rPr>
        <w:t>Blush</w:t>
      </w:r>
      <w:proofErr w:type="spellEnd"/>
      <w:r w:rsidRPr="00884AFD">
        <w:rPr>
          <w:rFonts w:ascii="Arial" w:hAnsi="Arial" w:cs="Arial"/>
          <w:b/>
          <w:sz w:val="24"/>
          <w:szCs w:val="24"/>
          <w:lang w:val="es-CL"/>
        </w:rPr>
        <w:t xml:space="preserve"> </w:t>
      </w:r>
      <w:proofErr w:type="spellStart"/>
      <w:r w:rsidRPr="00884AFD">
        <w:rPr>
          <w:rFonts w:ascii="Arial" w:hAnsi="Arial" w:cs="Arial"/>
          <w:b/>
          <w:sz w:val="24"/>
          <w:szCs w:val="24"/>
          <w:lang w:val="es-CL"/>
        </w:rPr>
        <w:t>Couture</w:t>
      </w:r>
      <w:proofErr w:type="spellEnd"/>
      <w:r w:rsidRPr="00884AFD">
        <w:rPr>
          <w:rFonts w:ascii="Arial" w:hAnsi="Arial" w:cs="Arial"/>
          <w:b/>
          <w:sz w:val="24"/>
          <w:szCs w:val="24"/>
          <w:lang w:val="es-CL"/>
        </w:rPr>
        <w:t xml:space="preserve"> "</w:t>
      </w:r>
      <w:proofErr w:type="spellStart"/>
      <w:r w:rsidRPr="00884AFD">
        <w:rPr>
          <w:rFonts w:ascii="Arial" w:hAnsi="Arial" w:cs="Arial"/>
          <w:b/>
          <w:sz w:val="24"/>
          <w:szCs w:val="24"/>
          <w:lang w:val="es-CL"/>
        </w:rPr>
        <w:t>creative</w:t>
      </w:r>
      <w:proofErr w:type="spellEnd"/>
      <w:r w:rsidRPr="00884AFD">
        <w:rPr>
          <w:rFonts w:ascii="Arial" w:hAnsi="Arial" w:cs="Arial"/>
          <w:b/>
          <w:sz w:val="24"/>
          <w:szCs w:val="24"/>
          <w:lang w:val="es-CL"/>
        </w:rPr>
        <w:t xml:space="preserve"> </w:t>
      </w:r>
      <w:proofErr w:type="spellStart"/>
      <w:r w:rsidRPr="00884AFD">
        <w:rPr>
          <w:rFonts w:ascii="Arial" w:hAnsi="Arial" w:cs="Arial"/>
          <w:b/>
          <w:sz w:val="24"/>
          <w:szCs w:val="24"/>
          <w:lang w:val="es-CL"/>
        </w:rPr>
        <w:t>expression</w:t>
      </w:r>
      <w:proofErr w:type="spellEnd"/>
      <w:r w:rsidRPr="00884AFD">
        <w:rPr>
          <w:rFonts w:ascii="Arial" w:hAnsi="Arial" w:cs="Arial"/>
          <w:b/>
          <w:sz w:val="24"/>
          <w:szCs w:val="24"/>
          <w:lang w:val="es-CL"/>
        </w:rPr>
        <w:t>".</w:t>
      </w:r>
      <w:r w:rsidRPr="009D450C">
        <w:rPr>
          <w:rFonts w:ascii="Arial" w:hAnsi="Arial" w:cs="Arial"/>
          <w:sz w:val="24"/>
          <w:szCs w:val="24"/>
          <w:lang w:val="es-CL"/>
        </w:rPr>
        <w:t xml:space="preserve"> La textura ligera permite aplicar suavemente el colorete, que se compone de aceites minerales y están completamente libres de </w:t>
      </w:r>
      <w:proofErr w:type="spellStart"/>
      <w:r w:rsidRPr="009D450C">
        <w:rPr>
          <w:rFonts w:ascii="Arial" w:hAnsi="Arial" w:cs="Arial"/>
          <w:sz w:val="24"/>
          <w:szCs w:val="24"/>
          <w:lang w:val="es-CL"/>
        </w:rPr>
        <w:t>parabenos</w:t>
      </w:r>
      <w:proofErr w:type="spellEnd"/>
      <w:r w:rsidRPr="009D450C">
        <w:rPr>
          <w:rFonts w:ascii="Arial" w:hAnsi="Arial" w:cs="Arial"/>
          <w:sz w:val="24"/>
          <w:szCs w:val="24"/>
          <w:lang w:val="es-CL"/>
        </w:rPr>
        <w:t xml:space="preserve"> </w:t>
      </w:r>
      <w:r w:rsidR="00F23B33" w:rsidRPr="009D450C">
        <w:rPr>
          <w:rFonts w:ascii="Arial" w:hAnsi="Arial" w:cs="Arial"/>
          <w:sz w:val="24"/>
          <w:szCs w:val="24"/>
          <w:lang w:val="es-CL"/>
        </w:rPr>
        <w:t xml:space="preserve">dejan un gran color de larga duración. </w:t>
      </w:r>
    </w:p>
    <w:p w:rsidR="00F23B33" w:rsidRPr="009D450C" w:rsidRDefault="00F23B33" w:rsidP="00884AFD">
      <w:pPr>
        <w:tabs>
          <w:tab w:val="left" w:pos="10206"/>
        </w:tabs>
        <w:spacing w:after="0"/>
        <w:jc w:val="both"/>
        <w:rPr>
          <w:rFonts w:ascii="Arial" w:hAnsi="Arial" w:cs="Arial"/>
          <w:sz w:val="24"/>
          <w:szCs w:val="24"/>
          <w:lang w:val="es-CL"/>
        </w:rPr>
      </w:pPr>
    </w:p>
    <w:p w:rsidR="00F23B33" w:rsidRPr="009D450C" w:rsidRDefault="00F23B33" w:rsidP="00884AFD">
      <w:pPr>
        <w:tabs>
          <w:tab w:val="left" w:pos="10206"/>
        </w:tabs>
        <w:spacing w:after="0"/>
        <w:jc w:val="both"/>
        <w:rPr>
          <w:rFonts w:ascii="Arial" w:hAnsi="Arial" w:cs="Arial"/>
          <w:sz w:val="24"/>
          <w:szCs w:val="24"/>
          <w:lang w:val="es-CL"/>
        </w:rPr>
      </w:pPr>
      <w:proofErr w:type="spellStart"/>
      <w:r w:rsidRPr="00884AFD">
        <w:rPr>
          <w:rFonts w:ascii="Arial" w:hAnsi="Arial" w:cs="Arial"/>
          <w:b/>
          <w:sz w:val="24"/>
          <w:szCs w:val="24"/>
          <w:lang w:val="es-CL"/>
        </w:rPr>
        <w:t>The</w:t>
      </w:r>
      <w:proofErr w:type="spellEnd"/>
      <w:r w:rsidRPr="00884AFD">
        <w:rPr>
          <w:rFonts w:ascii="Arial" w:hAnsi="Arial" w:cs="Arial"/>
          <w:b/>
          <w:sz w:val="24"/>
          <w:szCs w:val="24"/>
          <w:lang w:val="es-CL"/>
        </w:rPr>
        <w:t xml:space="preserve"> </w:t>
      </w:r>
      <w:proofErr w:type="spellStart"/>
      <w:r w:rsidRPr="00884AFD">
        <w:rPr>
          <w:rFonts w:ascii="Arial" w:hAnsi="Arial" w:cs="Arial"/>
          <w:b/>
          <w:sz w:val="24"/>
          <w:szCs w:val="24"/>
          <w:lang w:val="es-CL"/>
        </w:rPr>
        <w:t>Silky</w:t>
      </w:r>
      <w:proofErr w:type="spellEnd"/>
      <w:r w:rsidRPr="00884AFD">
        <w:rPr>
          <w:rFonts w:ascii="Arial" w:hAnsi="Arial" w:cs="Arial"/>
          <w:b/>
          <w:sz w:val="24"/>
          <w:szCs w:val="24"/>
          <w:lang w:val="es-CL"/>
        </w:rPr>
        <w:t xml:space="preserve"> </w:t>
      </w:r>
      <w:proofErr w:type="spellStart"/>
      <w:r w:rsidRPr="00884AFD">
        <w:rPr>
          <w:rFonts w:ascii="Arial" w:hAnsi="Arial" w:cs="Arial"/>
          <w:b/>
          <w:sz w:val="24"/>
          <w:szCs w:val="24"/>
          <w:lang w:val="es-CL"/>
        </w:rPr>
        <w:t>Eyeshadow</w:t>
      </w:r>
      <w:proofErr w:type="spellEnd"/>
      <w:r w:rsidRPr="009D450C">
        <w:rPr>
          <w:rFonts w:ascii="Arial" w:hAnsi="Arial" w:cs="Arial"/>
          <w:sz w:val="24"/>
          <w:szCs w:val="24"/>
          <w:lang w:val="es-CL"/>
        </w:rPr>
        <w:t xml:space="preserve"> pueden aplicarse con cuidado y suavidad. Para una mirada radiante en este otoño se presentan los hermosos No. 60 "</w:t>
      </w:r>
      <w:proofErr w:type="spellStart"/>
      <w:r w:rsidRPr="009D450C">
        <w:rPr>
          <w:rFonts w:ascii="Arial" w:hAnsi="Arial" w:cs="Arial"/>
          <w:sz w:val="24"/>
          <w:szCs w:val="24"/>
          <w:lang w:val="es-CL"/>
        </w:rPr>
        <w:t>pearly</w:t>
      </w:r>
      <w:proofErr w:type="spellEnd"/>
      <w:r w:rsidRPr="009D450C">
        <w:rPr>
          <w:rFonts w:ascii="Arial" w:hAnsi="Arial" w:cs="Arial"/>
          <w:sz w:val="24"/>
          <w:szCs w:val="24"/>
          <w:lang w:val="es-CL"/>
        </w:rPr>
        <w:t xml:space="preserve"> </w:t>
      </w:r>
      <w:proofErr w:type="spellStart"/>
      <w:r w:rsidRPr="009D450C">
        <w:rPr>
          <w:rFonts w:ascii="Arial" w:hAnsi="Arial" w:cs="Arial"/>
          <w:sz w:val="24"/>
          <w:szCs w:val="24"/>
          <w:lang w:val="es-CL"/>
        </w:rPr>
        <w:t>milky</w:t>
      </w:r>
      <w:proofErr w:type="spellEnd"/>
      <w:r w:rsidRPr="009D450C">
        <w:rPr>
          <w:rFonts w:ascii="Arial" w:hAnsi="Arial" w:cs="Arial"/>
          <w:sz w:val="24"/>
          <w:szCs w:val="24"/>
          <w:lang w:val="es-CL"/>
        </w:rPr>
        <w:t xml:space="preserve"> </w:t>
      </w:r>
      <w:proofErr w:type="spellStart"/>
      <w:r w:rsidRPr="009D450C">
        <w:rPr>
          <w:rFonts w:ascii="Arial" w:hAnsi="Arial" w:cs="Arial"/>
          <w:sz w:val="24"/>
          <w:szCs w:val="24"/>
          <w:lang w:val="es-CL"/>
        </w:rPr>
        <w:t>mint</w:t>
      </w:r>
      <w:proofErr w:type="spellEnd"/>
      <w:r w:rsidRPr="009D450C">
        <w:rPr>
          <w:rFonts w:ascii="Arial" w:hAnsi="Arial" w:cs="Arial"/>
          <w:sz w:val="24"/>
          <w:szCs w:val="24"/>
          <w:lang w:val="es-CL"/>
        </w:rPr>
        <w:t>", No. 81 "</w:t>
      </w:r>
      <w:proofErr w:type="spellStart"/>
      <w:r w:rsidRPr="009D450C">
        <w:rPr>
          <w:rFonts w:ascii="Arial" w:hAnsi="Arial" w:cs="Arial"/>
          <w:sz w:val="24"/>
          <w:szCs w:val="24"/>
          <w:lang w:val="es-CL"/>
        </w:rPr>
        <w:t>pearly</w:t>
      </w:r>
      <w:proofErr w:type="spellEnd"/>
      <w:r w:rsidRPr="009D450C">
        <w:rPr>
          <w:rFonts w:ascii="Arial" w:hAnsi="Arial" w:cs="Arial"/>
          <w:sz w:val="24"/>
          <w:szCs w:val="24"/>
          <w:lang w:val="es-CL"/>
        </w:rPr>
        <w:t xml:space="preserve"> </w:t>
      </w:r>
      <w:proofErr w:type="spellStart"/>
      <w:r w:rsidRPr="009D450C">
        <w:rPr>
          <w:rFonts w:ascii="Arial" w:hAnsi="Arial" w:cs="Arial"/>
          <w:sz w:val="24"/>
          <w:szCs w:val="24"/>
          <w:lang w:val="es-CL"/>
        </w:rPr>
        <w:t>summer</w:t>
      </w:r>
      <w:proofErr w:type="spellEnd"/>
      <w:r w:rsidRPr="009D450C">
        <w:rPr>
          <w:rFonts w:ascii="Arial" w:hAnsi="Arial" w:cs="Arial"/>
          <w:sz w:val="24"/>
          <w:szCs w:val="24"/>
          <w:lang w:val="es-CL"/>
        </w:rPr>
        <w:t xml:space="preserve"> lilac", No. 95A "</w:t>
      </w:r>
      <w:proofErr w:type="spellStart"/>
      <w:r w:rsidRPr="009D450C">
        <w:rPr>
          <w:rFonts w:ascii="Arial" w:hAnsi="Arial" w:cs="Arial"/>
          <w:sz w:val="24"/>
          <w:szCs w:val="24"/>
          <w:lang w:val="es-CL"/>
        </w:rPr>
        <w:t>pearly</w:t>
      </w:r>
      <w:proofErr w:type="spellEnd"/>
      <w:r w:rsidRPr="009D450C">
        <w:rPr>
          <w:rFonts w:ascii="Arial" w:hAnsi="Arial" w:cs="Arial"/>
          <w:sz w:val="24"/>
          <w:szCs w:val="24"/>
          <w:lang w:val="es-CL"/>
        </w:rPr>
        <w:t xml:space="preserve"> </w:t>
      </w:r>
      <w:proofErr w:type="spellStart"/>
      <w:r w:rsidRPr="009D450C">
        <w:rPr>
          <w:rFonts w:ascii="Arial" w:hAnsi="Arial" w:cs="Arial"/>
          <w:sz w:val="24"/>
          <w:szCs w:val="24"/>
          <w:lang w:val="es-CL"/>
        </w:rPr>
        <w:t>soft</w:t>
      </w:r>
      <w:proofErr w:type="spellEnd"/>
      <w:r w:rsidRPr="009D450C">
        <w:rPr>
          <w:rFonts w:ascii="Arial" w:hAnsi="Arial" w:cs="Arial"/>
          <w:sz w:val="24"/>
          <w:szCs w:val="24"/>
          <w:lang w:val="es-CL"/>
        </w:rPr>
        <w:t xml:space="preserve"> </w:t>
      </w:r>
      <w:proofErr w:type="spellStart"/>
      <w:r w:rsidRPr="009D450C">
        <w:rPr>
          <w:rFonts w:ascii="Arial" w:hAnsi="Arial" w:cs="Arial"/>
          <w:sz w:val="24"/>
          <w:szCs w:val="24"/>
          <w:lang w:val="es-CL"/>
        </w:rPr>
        <w:t>pink</w:t>
      </w:r>
      <w:proofErr w:type="spellEnd"/>
      <w:r w:rsidRPr="009D450C">
        <w:rPr>
          <w:rFonts w:ascii="Arial" w:hAnsi="Arial" w:cs="Arial"/>
          <w:sz w:val="24"/>
          <w:szCs w:val="24"/>
          <w:lang w:val="es-CL"/>
        </w:rPr>
        <w:t>" and in No. 109 "</w:t>
      </w:r>
      <w:proofErr w:type="spellStart"/>
      <w:r w:rsidRPr="009D450C">
        <w:rPr>
          <w:rFonts w:ascii="Arial" w:hAnsi="Arial" w:cs="Arial"/>
          <w:sz w:val="24"/>
          <w:szCs w:val="24"/>
          <w:lang w:val="es-CL"/>
        </w:rPr>
        <w:t>pearly</w:t>
      </w:r>
      <w:proofErr w:type="spellEnd"/>
      <w:r w:rsidRPr="009D450C">
        <w:rPr>
          <w:rFonts w:ascii="Arial" w:hAnsi="Arial" w:cs="Arial"/>
          <w:sz w:val="24"/>
          <w:szCs w:val="24"/>
          <w:lang w:val="es-CL"/>
        </w:rPr>
        <w:t xml:space="preserve"> </w:t>
      </w:r>
      <w:proofErr w:type="spellStart"/>
      <w:r w:rsidRPr="009D450C">
        <w:rPr>
          <w:rFonts w:ascii="Arial" w:hAnsi="Arial" w:cs="Arial"/>
          <w:sz w:val="24"/>
          <w:szCs w:val="24"/>
          <w:lang w:val="es-CL"/>
        </w:rPr>
        <w:t>snowdrop</w:t>
      </w:r>
      <w:proofErr w:type="spellEnd"/>
      <w:r w:rsidRPr="009D450C">
        <w:rPr>
          <w:rFonts w:ascii="Arial" w:hAnsi="Arial" w:cs="Arial"/>
          <w:sz w:val="24"/>
          <w:szCs w:val="24"/>
          <w:lang w:val="es-CL"/>
        </w:rPr>
        <w:t>".</w:t>
      </w:r>
    </w:p>
    <w:p w:rsidR="00F23B33" w:rsidRPr="009D450C" w:rsidRDefault="00F23B33" w:rsidP="00884AFD">
      <w:pPr>
        <w:tabs>
          <w:tab w:val="left" w:pos="10206"/>
        </w:tabs>
        <w:spacing w:after="0"/>
        <w:jc w:val="both"/>
        <w:rPr>
          <w:rFonts w:ascii="Arial" w:hAnsi="Arial" w:cs="Arial"/>
          <w:sz w:val="24"/>
          <w:szCs w:val="24"/>
          <w:lang w:val="es-CL"/>
        </w:rPr>
      </w:pPr>
    </w:p>
    <w:p w:rsidR="00F23B33" w:rsidRPr="009D450C" w:rsidRDefault="00F23B33" w:rsidP="00884AFD">
      <w:pPr>
        <w:tabs>
          <w:tab w:val="left" w:pos="10206"/>
        </w:tabs>
        <w:spacing w:after="0"/>
        <w:jc w:val="both"/>
        <w:rPr>
          <w:rFonts w:ascii="Arial" w:hAnsi="Arial" w:cs="Arial"/>
          <w:sz w:val="24"/>
          <w:szCs w:val="24"/>
          <w:lang w:val="es-CL"/>
        </w:rPr>
      </w:pPr>
      <w:r w:rsidRPr="009D450C">
        <w:rPr>
          <w:rFonts w:ascii="Arial" w:hAnsi="Arial" w:cs="Arial"/>
          <w:sz w:val="24"/>
          <w:szCs w:val="24"/>
          <w:lang w:val="es-CL"/>
        </w:rPr>
        <w:t xml:space="preserve">La edición limitada de </w:t>
      </w:r>
      <w:proofErr w:type="spellStart"/>
      <w:r w:rsidRPr="00884AFD">
        <w:rPr>
          <w:rFonts w:ascii="Arial" w:hAnsi="Arial" w:cs="Arial"/>
          <w:b/>
          <w:sz w:val="24"/>
          <w:szCs w:val="24"/>
          <w:lang w:val="es-CL"/>
        </w:rPr>
        <w:t>Beauty</w:t>
      </w:r>
      <w:proofErr w:type="spellEnd"/>
      <w:r w:rsidRPr="00884AFD">
        <w:rPr>
          <w:rFonts w:ascii="Arial" w:hAnsi="Arial" w:cs="Arial"/>
          <w:b/>
          <w:sz w:val="24"/>
          <w:szCs w:val="24"/>
          <w:lang w:val="es-CL"/>
        </w:rPr>
        <w:t xml:space="preserve"> Box </w:t>
      </w:r>
      <w:proofErr w:type="spellStart"/>
      <w:r w:rsidRPr="00884AFD">
        <w:rPr>
          <w:rFonts w:ascii="Arial" w:hAnsi="Arial" w:cs="Arial"/>
          <w:b/>
          <w:sz w:val="24"/>
          <w:szCs w:val="24"/>
          <w:lang w:val="es-CL"/>
        </w:rPr>
        <w:t>Quattr</w:t>
      </w:r>
      <w:r w:rsidRPr="009D450C">
        <w:rPr>
          <w:rFonts w:ascii="Arial" w:hAnsi="Arial" w:cs="Arial"/>
          <w:sz w:val="24"/>
          <w:szCs w:val="24"/>
          <w:lang w:val="es-CL"/>
        </w:rPr>
        <w:t>o</w:t>
      </w:r>
      <w:proofErr w:type="spellEnd"/>
      <w:r w:rsidRPr="009D450C">
        <w:rPr>
          <w:rFonts w:ascii="Arial" w:hAnsi="Arial" w:cs="Arial"/>
          <w:sz w:val="24"/>
          <w:szCs w:val="24"/>
          <w:lang w:val="es-CL"/>
        </w:rPr>
        <w:t xml:space="preserve"> es ideal para el almacenamiento de sombras de ojos siendo ideal para viajar. Cuando se combinan el </w:t>
      </w:r>
      <w:proofErr w:type="spellStart"/>
      <w:r w:rsidRPr="009D450C">
        <w:rPr>
          <w:rFonts w:ascii="Arial" w:hAnsi="Arial" w:cs="Arial"/>
          <w:sz w:val="24"/>
          <w:szCs w:val="24"/>
          <w:lang w:val="es-CL"/>
        </w:rPr>
        <w:t>The</w:t>
      </w:r>
      <w:proofErr w:type="spellEnd"/>
      <w:r w:rsidRPr="009D450C">
        <w:rPr>
          <w:rFonts w:ascii="Arial" w:hAnsi="Arial" w:cs="Arial"/>
          <w:sz w:val="24"/>
          <w:szCs w:val="24"/>
          <w:lang w:val="es-CL"/>
        </w:rPr>
        <w:t xml:space="preserve"> </w:t>
      </w:r>
      <w:proofErr w:type="spellStart"/>
      <w:r w:rsidRPr="009D450C">
        <w:rPr>
          <w:rFonts w:ascii="Arial" w:hAnsi="Arial" w:cs="Arial"/>
          <w:sz w:val="24"/>
          <w:szCs w:val="24"/>
          <w:lang w:val="es-CL"/>
        </w:rPr>
        <w:t>Beauty</w:t>
      </w:r>
      <w:proofErr w:type="spellEnd"/>
      <w:r w:rsidRPr="009D450C">
        <w:rPr>
          <w:rFonts w:ascii="Arial" w:hAnsi="Arial" w:cs="Arial"/>
          <w:sz w:val="24"/>
          <w:szCs w:val="24"/>
          <w:lang w:val="es-CL"/>
        </w:rPr>
        <w:t xml:space="preserve"> Box </w:t>
      </w:r>
      <w:proofErr w:type="spellStart"/>
      <w:r w:rsidRPr="009D450C">
        <w:rPr>
          <w:rFonts w:ascii="Arial" w:hAnsi="Arial" w:cs="Arial"/>
          <w:sz w:val="24"/>
          <w:szCs w:val="24"/>
          <w:lang w:val="es-CL"/>
        </w:rPr>
        <w:t>Quattro</w:t>
      </w:r>
      <w:proofErr w:type="spellEnd"/>
      <w:r w:rsidRPr="009D450C">
        <w:rPr>
          <w:rFonts w:ascii="Arial" w:hAnsi="Arial" w:cs="Arial"/>
          <w:sz w:val="24"/>
          <w:szCs w:val="24"/>
          <w:lang w:val="es-CL"/>
        </w:rPr>
        <w:t xml:space="preserve"> y el </w:t>
      </w:r>
      <w:proofErr w:type="spellStart"/>
      <w:r w:rsidRPr="009D450C">
        <w:rPr>
          <w:rFonts w:ascii="Arial" w:hAnsi="Arial" w:cs="Arial"/>
          <w:sz w:val="24"/>
          <w:szCs w:val="24"/>
          <w:lang w:val="es-CL"/>
        </w:rPr>
        <w:t>Blush</w:t>
      </w:r>
      <w:proofErr w:type="spellEnd"/>
      <w:r w:rsidRPr="009D450C">
        <w:rPr>
          <w:rFonts w:ascii="Arial" w:hAnsi="Arial" w:cs="Arial"/>
          <w:sz w:val="24"/>
          <w:szCs w:val="24"/>
          <w:lang w:val="es-CL"/>
        </w:rPr>
        <w:t xml:space="preserve"> </w:t>
      </w:r>
      <w:proofErr w:type="spellStart"/>
      <w:r w:rsidRPr="009D450C">
        <w:rPr>
          <w:rFonts w:ascii="Arial" w:hAnsi="Arial" w:cs="Arial"/>
          <w:sz w:val="24"/>
          <w:szCs w:val="24"/>
          <w:lang w:val="es-CL"/>
        </w:rPr>
        <w:t>Couture</w:t>
      </w:r>
      <w:proofErr w:type="spellEnd"/>
      <w:r w:rsidRPr="009D450C">
        <w:rPr>
          <w:rFonts w:ascii="Arial" w:hAnsi="Arial" w:cs="Arial"/>
          <w:sz w:val="24"/>
          <w:szCs w:val="24"/>
          <w:lang w:val="es-CL"/>
        </w:rPr>
        <w:t xml:space="preserve"> la unión artística. </w:t>
      </w:r>
    </w:p>
    <w:p w:rsidR="004B7ED1" w:rsidRPr="009D450C" w:rsidRDefault="004B7ED1" w:rsidP="00884AFD">
      <w:pPr>
        <w:tabs>
          <w:tab w:val="left" w:pos="9498"/>
        </w:tabs>
        <w:spacing w:after="0"/>
        <w:ind w:right="-426"/>
        <w:jc w:val="both"/>
        <w:rPr>
          <w:rFonts w:ascii="Arial" w:hAnsi="Arial" w:cs="Arial"/>
          <w:sz w:val="24"/>
          <w:szCs w:val="24"/>
          <w:lang w:val="es-CL"/>
        </w:rPr>
      </w:pPr>
    </w:p>
    <w:p w:rsidR="004B7ED1" w:rsidRPr="009D450C" w:rsidRDefault="00884AFD" w:rsidP="00884AFD">
      <w:pPr>
        <w:tabs>
          <w:tab w:val="left" w:pos="10206"/>
        </w:tabs>
        <w:spacing w:after="0"/>
        <w:jc w:val="both"/>
        <w:rPr>
          <w:rFonts w:ascii="Arial" w:hAnsi="Arial" w:cs="Arial"/>
          <w:sz w:val="24"/>
          <w:szCs w:val="24"/>
          <w:lang w:val="es-CL"/>
        </w:rPr>
      </w:pPr>
      <w:r w:rsidRPr="00884AFD">
        <w:rPr>
          <w:rFonts w:ascii="Arial" w:hAnsi="Arial" w:cs="Arial"/>
          <w:b/>
          <w:noProof/>
          <w:sz w:val="24"/>
          <w:szCs w:val="24"/>
          <w:lang w:val="es-CL" w:eastAsia="es-CL"/>
        </w:rPr>
        <w:drawing>
          <wp:anchor distT="0" distB="0" distL="114300" distR="114300" simplePos="0" relativeHeight="251650560" behindDoc="1" locked="0" layoutInCell="1" allowOverlap="1">
            <wp:simplePos x="0" y="0"/>
            <wp:positionH relativeFrom="column">
              <wp:posOffset>6058725</wp:posOffset>
            </wp:positionH>
            <wp:positionV relativeFrom="paragraph">
              <wp:posOffset>82713</wp:posOffset>
            </wp:positionV>
            <wp:extent cx="652470" cy="2547738"/>
            <wp:effectExtent l="400050" t="247650" r="300030" b="519312"/>
            <wp:wrapNone/>
            <wp:docPr id="22" name="Bild 22"/>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7" cstate="print"/>
                    <a:srcRect/>
                    <a:stretch>
                      <a:fillRect/>
                    </a:stretch>
                  </pic:blipFill>
                  <pic:spPr bwMode="auto">
                    <a:xfrm rot="21366837">
                      <a:off x="0" y="0"/>
                      <a:ext cx="652470" cy="2547738"/>
                    </a:xfrm>
                    <a:prstGeom prst="rect">
                      <a:avLst/>
                    </a:prstGeom>
                    <a:ln>
                      <a:noFill/>
                    </a:ln>
                    <a:effectLst>
                      <a:outerShdw blurRad="457200" dist="177800" dir="12600000" sx="114000" sy="114000" algn="tl" rotWithShape="0">
                        <a:schemeClr val="bg1">
                          <a:alpha val="63000"/>
                        </a:schemeClr>
                      </a:outerShdw>
                    </a:effectLst>
                  </pic:spPr>
                </pic:pic>
              </a:graphicData>
            </a:graphic>
          </wp:anchor>
        </w:drawing>
      </w:r>
      <w:r w:rsidR="004B7ED1" w:rsidRPr="00884AFD">
        <w:rPr>
          <w:rFonts w:ascii="Arial" w:hAnsi="Arial" w:cs="Arial"/>
          <w:b/>
          <w:sz w:val="24"/>
          <w:szCs w:val="24"/>
          <w:lang w:val="es-CL"/>
        </w:rPr>
        <w:t xml:space="preserve">El </w:t>
      </w:r>
      <w:proofErr w:type="spellStart"/>
      <w:r w:rsidR="004B7ED1" w:rsidRPr="00884AFD">
        <w:rPr>
          <w:rFonts w:ascii="Arial" w:hAnsi="Arial" w:cs="Arial"/>
          <w:b/>
          <w:sz w:val="24"/>
          <w:szCs w:val="24"/>
          <w:lang w:val="es-CL"/>
        </w:rPr>
        <w:t>Soft</w:t>
      </w:r>
      <w:proofErr w:type="spellEnd"/>
      <w:r w:rsidR="004B7ED1" w:rsidRPr="00884AFD">
        <w:rPr>
          <w:rFonts w:ascii="Arial" w:hAnsi="Arial" w:cs="Arial"/>
          <w:b/>
          <w:sz w:val="24"/>
          <w:szCs w:val="24"/>
          <w:lang w:val="es-CL"/>
        </w:rPr>
        <w:t xml:space="preserve"> </w:t>
      </w:r>
      <w:proofErr w:type="spellStart"/>
      <w:r w:rsidR="004B7ED1" w:rsidRPr="00884AFD">
        <w:rPr>
          <w:rFonts w:ascii="Arial" w:hAnsi="Arial" w:cs="Arial"/>
          <w:b/>
          <w:sz w:val="24"/>
          <w:szCs w:val="24"/>
          <w:lang w:val="es-CL"/>
        </w:rPr>
        <w:t>Eye</w:t>
      </w:r>
      <w:proofErr w:type="spellEnd"/>
      <w:r w:rsidR="004B7ED1" w:rsidRPr="00884AFD">
        <w:rPr>
          <w:rFonts w:ascii="Arial" w:hAnsi="Arial" w:cs="Arial"/>
          <w:b/>
          <w:sz w:val="24"/>
          <w:szCs w:val="24"/>
          <w:lang w:val="es-CL"/>
        </w:rPr>
        <w:t xml:space="preserve"> </w:t>
      </w:r>
      <w:proofErr w:type="spellStart"/>
      <w:r w:rsidR="004B7ED1" w:rsidRPr="00884AFD">
        <w:rPr>
          <w:rFonts w:ascii="Arial" w:hAnsi="Arial" w:cs="Arial"/>
          <w:b/>
          <w:sz w:val="24"/>
          <w:szCs w:val="24"/>
          <w:lang w:val="es-CL"/>
        </w:rPr>
        <w:t>Liner</w:t>
      </w:r>
      <w:proofErr w:type="spellEnd"/>
      <w:r w:rsidR="004B7ED1" w:rsidRPr="00884AFD">
        <w:rPr>
          <w:rFonts w:ascii="Arial" w:hAnsi="Arial" w:cs="Arial"/>
          <w:b/>
          <w:sz w:val="24"/>
          <w:szCs w:val="24"/>
          <w:lang w:val="es-CL"/>
        </w:rPr>
        <w:t xml:space="preserve"> </w:t>
      </w:r>
      <w:proofErr w:type="spellStart"/>
      <w:r w:rsidR="004B7ED1" w:rsidRPr="00884AFD">
        <w:rPr>
          <w:rFonts w:ascii="Arial" w:hAnsi="Arial" w:cs="Arial"/>
          <w:b/>
          <w:sz w:val="24"/>
          <w:szCs w:val="24"/>
          <w:lang w:val="es-CL"/>
        </w:rPr>
        <w:t>Waterproof</w:t>
      </w:r>
      <w:proofErr w:type="spellEnd"/>
      <w:r w:rsidR="004B7ED1" w:rsidRPr="009D450C">
        <w:rPr>
          <w:rFonts w:ascii="Arial" w:hAnsi="Arial" w:cs="Arial"/>
          <w:sz w:val="24"/>
          <w:szCs w:val="24"/>
          <w:lang w:val="es-CL"/>
        </w:rPr>
        <w:t xml:space="preserve"> es ideal para la intensificar las pestañas superiores y el contorno del párpado inferior. Gracias a su avanzada fórmula este lápiz es extremadamente durable, a prueba de manchas y resistente al agua </w:t>
      </w:r>
    </w:p>
    <w:p w:rsidR="004B7ED1" w:rsidRPr="009D450C" w:rsidRDefault="004B7ED1" w:rsidP="00884AFD">
      <w:pPr>
        <w:tabs>
          <w:tab w:val="left" w:pos="10206"/>
        </w:tabs>
        <w:spacing w:after="0"/>
        <w:jc w:val="both"/>
        <w:rPr>
          <w:rFonts w:ascii="Arial" w:hAnsi="Arial" w:cs="Arial"/>
          <w:sz w:val="24"/>
          <w:szCs w:val="24"/>
          <w:lang w:val="es-CL"/>
        </w:rPr>
      </w:pPr>
    </w:p>
    <w:p w:rsidR="004B7ED1" w:rsidRPr="009D450C" w:rsidRDefault="00884AFD" w:rsidP="00884AFD">
      <w:pPr>
        <w:tabs>
          <w:tab w:val="left" w:pos="10206"/>
        </w:tabs>
        <w:spacing w:after="0"/>
        <w:jc w:val="both"/>
        <w:rPr>
          <w:rFonts w:ascii="Arial" w:hAnsi="Arial" w:cs="Arial"/>
          <w:sz w:val="24"/>
          <w:szCs w:val="24"/>
          <w:lang w:val="es-CL"/>
        </w:rPr>
      </w:pPr>
      <w:r>
        <w:rPr>
          <w:rFonts w:ascii="Arial" w:hAnsi="Arial" w:cs="Arial"/>
          <w:noProof/>
          <w:sz w:val="24"/>
          <w:szCs w:val="24"/>
          <w:lang w:val="es-CL" w:eastAsia="es-CL"/>
        </w:rPr>
        <w:drawing>
          <wp:anchor distT="0" distB="0" distL="114300" distR="114300" simplePos="0" relativeHeight="251669504" behindDoc="1" locked="0" layoutInCell="1" allowOverlap="1">
            <wp:simplePos x="0" y="0"/>
            <wp:positionH relativeFrom="column">
              <wp:posOffset>6184987</wp:posOffset>
            </wp:positionH>
            <wp:positionV relativeFrom="paragraph">
              <wp:posOffset>599765</wp:posOffset>
            </wp:positionV>
            <wp:extent cx="611712" cy="2582989"/>
            <wp:effectExtent l="685800" t="209550" r="378888" b="503111"/>
            <wp:wrapNone/>
            <wp:docPr id="19" name="Bild 19"/>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18" cstate="print"/>
                    <a:srcRect/>
                    <a:stretch>
                      <a:fillRect/>
                    </a:stretch>
                  </pic:blipFill>
                  <pic:spPr bwMode="auto">
                    <a:xfrm rot="833968">
                      <a:off x="0" y="0"/>
                      <a:ext cx="611712" cy="2582989"/>
                    </a:xfrm>
                    <a:prstGeom prst="rect">
                      <a:avLst/>
                    </a:prstGeom>
                    <a:ln>
                      <a:noFill/>
                    </a:ln>
                    <a:effectLst>
                      <a:outerShdw blurRad="457200" dist="177800" dir="12600000" sx="114000" sy="114000" algn="tl" rotWithShape="0">
                        <a:schemeClr val="bg1">
                          <a:alpha val="63000"/>
                        </a:schemeClr>
                      </a:outerShdw>
                    </a:effectLst>
                  </pic:spPr>
                </pic:pic>
              </a:graphicData>
            </a:graphic>
          </wp:anchor>
        </w:drawing>
      </w:r>
      <w:r w:rsidR="004B7ED1" w:rsidRPr="009D450C">
        <w:rPr>
          <w:rFonts w:ascii="Arial" w:hAnsi="Arial" w:cs="Arial"/>
          <w:sz w:val="24"/>
          <w:szCs w:val="24"/>
          <w:lang w:val="es-CL"/>
        </w:rPr>
        <w:t xml:space="preserve">La nueva </w:t>
      </w:r>
      <w:r w:rsidR="004B7ED1" w:rsidRPr="00884AFD">
        <w:rPr>
          <w:rFonts w:ascii="Arial" w:hAnsi="Arial" w:cs="Arial"/>
          <w:b/>
          <w:sz w:val="24"/>
          <w:szCs w:val="24"/>
          <w:lang w:val="es-CL"/>
        </w:rPr>
        <w:t>No. 1 "</w:t>
      </w:r>
      <w:proofErr w:type="spellStart"/>
      <w:r w:rsidR="004B7ED1" w:rsidRPr="00884AFD">
        <w:rPr>
          <w:rFonts w:ascii="Arial" w:hAnsi="Arial" w:cs="Arial"/>
          <w:b/>
          <w:sz w:val="24"/>
          <w:szCs w:val="24"/>
          <w:lang w:val="es-CL"/>
        </w:rPr>
        <w:t>black</w:t>
      </w:r>
      <w:proofErr w:type="spellEnd"/>
      <w:r w:rsidR="004B7ED1" w:rsidRPr="00884AFD">
        <w:rPr>
          <w:rFonts w:ascii="Arial" w:hAnsi="Arial" w:cs="Arial"/>
          <w:b/>
          <w:sz w:val="24"/>
          <w:szCs w:val="24"/>
          <w:lang w:val="es-CL"/>
        </w:rPr>
        <w:t xml:space="preserve">" </w:t>
      </w:r>
      <w:proofErr w:type="spellStart"/>
      <w:r w:rsidR="004B7ED1" w:rsidRPr="00884AFD">
        <w:rPr>
          <w:rFonts w:ascii="Arial" w:hAnsi="Arial" w:cs="Arial"/>
          <w:b/>
          <w:sz w:val="24"/>
          <w:szCs w:val="24"/>
          <w:lang w:val="es-CL"/>
        </w:rPr>
        <w:t>Volume</w:t>
      </w:r>
      <w:proofErr w:type="spellEnd"/>
      <w:r w:rsidR="004B7ED1" w:rsidRPr="00884AFD">
        <w:rPr>
          <w:rFonts w:ascii="Arial" w:hAnsi="Arial" w:cs="Arial"/>
          <w:b/>
          <w:sz w:val="24"/>
          <w:szCs w:val="24"/>
          <w:lang w:val="es-CL"/>
        </w:rPr>
        <w:t xml:space="preserve"> </w:t>
      </w:r>
      <w:proofErr w:type="spellStart"/>
      <w:r w:rsidR="004B7ED1" w:rsidRPr="00884AFD">
        <w:rPr>
          <w:rFonts w:ascii="Arial" w:hAnsi="Arial" w:cs="Arial"/>
          <w:b/>
          <w:sz w:val="24"/>
          <w:szCs w:val="24"/>
          <w:lang w:val="es-CL"/>
        </w:rPr>
        <w:t>Supreme</w:t>
      </w:r>
      <w:proofErr w:type="spellEnd"/>
      <w:r w:rsidR="004B7ED1" w:rsidRPr="00884AFD">
        <w:rPr>
          <w:rFonts w:ascii="Arial" w:hAnsi="Arial" w:cs="Arial"/>
          <w:b/>
          <w:sz w:val="24"/>
          <w:szCs w:val="24"/>
          <w:lang w:val="es-CL"/>
        </w:rPr>
        <w:t xml:space="preserve"> Mascara </w:t>
      </w:r>
      <w:r w:rsidR="004B7ED1" w:rsidRPr="009D450C">
        <w:rPr>
          <w:rFonts w:ascii="Arial" w:hAnsi="Arial" w:cs="Arial"/>
          <w:sz w:val="24"/>
          <w:szCs w:val="24"/>
          <w:lang w:val="es-CL"/>
        </w:rPr>
        <w:t>ofrece un volumen intenso. El cepillo caleidoscópico flexible separa las pestañas perfectamente. La punta cónica estrecha del cepillo  de goma permite aplicar máscara, incluso, en las pestañas más pequeñas. La “</w:t>
      </w:r>
      <w:proofErr w:type="spellStart"/>
      <w:r w:rsidR="004B7ED1" w:rsidRPr="009D450C">
        <w:rPr>
          <w:rFonts w:ascii="Arial" w:hAnsi="Arial" w:cs="Arial"/>
          <w:sz w:val="24"/>
          <w:szCs w:val="24"/>
          <w:lang w:val="es-CL"/>
        </w:rPr>
        <w:t>black</w:t>
      </w:r>
      <w:proofErr w:type="spellEnd"/>
      <w:r w:rsidR="004B7ED1" w:rsidRPr="009D450C">
        <w:rPr>
          <w:rFonts w:ascii="Arial" w:hAnsi="Arial" w:cs="Arial"/>
          <w:sz w:val="24"/>
          <w:szCs w:val="24"/>
          <w:lang w:val="es-CL"/>
        </w:rPr>
        <w:t xml:space="preserve">" </w:t>
      </w:r>
      <w:proofErr w:type="spellStart"/>
      <w:r w:rsidR="004B7ED1" w:rsidRPr="009D450C">
        <w:rPr>
          <w:rFonts w:ascii="Arial" w:hAnsi="Arial" w:cs="Arial"/>
          <w:sz w:val="24"/>
          <w:szCs w:val="24"/>
          <w:lang w:val="es-CL"/>
        </w:rPr>
        <w:t>Volume</w:t>
      </w:r>
      <w:proofErr w:type="spellEnd"/>
      <w:r w:rsidR="004B7ED1" w:rsidRPr="009D450C">
        <w:rPr>
          <w:rFonts w:ascii="Arial" w:hAnsi="Arial" w:cs="Arial"/>
          <w:sz w:val="24"/>
          <w:szCs w:val="24"/>
          <w:lang w:val="es-CL"/>
        </w:rPr>
        <w:t xml:space="preserve"> </w:t>
      </w:r>
      <w:proofErr w:type="spellStart"/>
      <w:r w:rsidR="004B7ED1" w:rsidRPr="009D450C">
        <w:rPr>
          <w:rFonts w:ascii="Arial" w:hAnsi="Arial" w:cs="Arial"/>
          <w:sz w:val="24"/>
          <w:szCs w:val="24"/>
          <w:lang w:val="es-CL"/>
        </w:rPr>
        <w:t>Supreme</w:t>
      </w:r>
      <w:proofErr w:type="spellEnd"/>
      <w:r w:rsidR="004B7ED1" w:rsidRPr="009D450C">
        <w:rPr>
          <w:rFonts w:ascii="Arial" w:hAnsi="Arial" w:cs="Arial"/>
          <w:sz w:val="24"/>
          <w:szCs w:val="24"/>
          <w:lang w:val="es-CL"/>
        </w:rPr>
        <w:t xml:space="preserve"> Mascara tiene una duración de hasta 10 horas y es recomendada para personas con ojos sensibles o que utilizan lentes de contacto </w:t>
      </w:r>
      <w:r w:rsidR="00EC3DD1" w:rsidRPr="009D450C">
        <w:rPr>
          <w:rFonts w:ascii="Arial" w:hAnsi="Arial" w:cs="Arial"/>
          <w:sz w:val="24"/>
          <w:szCs w:val="24"/>
          <w:lang w:val="es-CL"/>
        </w:rPr>
        <w:t xml:space="preserve">ya que ha sido testeado clínicamente y su compatibilidad </w:t>
      </w:r>
      <w:r w:rsidR="0060229B">
        <w:rPr>
          <w:rFonts w:ascii="Arial" w:hAnsi="Arial" w:cs="Arial"/>
          <w:sz w:val="24"/>
          <w:szCs w:val="24"/>
          <w:lang w:val="es-CL"/>
        </w:rPr>
        <w:t>con la piel se ha confirmado de</w:t>
      </w:r>
      <w:bookmarkStart w:id="0" w:name="_GoBack"/>
      <w:bookmarkEnd w:id="0"/>
      <w:r w:rsidR="00EC3DD1" w:rsidRPr="009D450C">
        <w:rPr>
          <w:rFonts w:ascii="Arial" w:hAnsi="Arial" w:cs="Arial"/>
          <w:sz w:val="24"/>
          <w:szCs w:val="24"/>
          <w:lang w:val="es-CL"/>
        </w:rPr>
        <w:t xml:space="preserve">rmatológicamente. </w:t>
      </w:r>
    </w:p>
    <w:p w:rsidR="00F23B33" w:rsidRPr="009D450C" w:rsidRDefault="00F23B33" w:rsidP="00884AFD">
      <w:pPr>
        <w:tabs>
          <w:tab w:val="left" w:pos="10206"/>
        </w:tabs>
        <w:spacing w:after="0"/>
        <w:jc w:val="both"/>
        <w:rPr>
          <w:rFonts w:ascii="Arial" w:hAnsi="Arial" w:cs="Arial"/>
          <w:sz w:val="24"/>
          <w:szCs w:val="24"/>
          <w:lang w:val="es-CL"/>
        </w:rPr>
      </w:pPr>
    </w:p>
    <w:p w:rsidR="00C40F6A" w:rsidRPr="009D450C" w:rsidRDefault="00EC3DD1" w:rsidP="00884AFD">
      <w:pPr>
        <w:tabs>
          <w:tab w:val="left" w:pos="10206"/>
        </w:tabs>
        <w:spacing w:after="0"/>
        <w:jc w:val="both"/>
        <w:rPr>
          <w:rFonts w:ascii="Arial" w:hAnsi="Arial" w:cs="Arial"/>
          <w:color w:val="191919"/>
          <w:sz w:val="24"/>
          <w:szCs w:val="24"/>
          <w:lang w:val="es-ES" w:eastAsia="de-DE"/>
        </w:rPr>
      </w:pPr>
      <w:r w:rsidRPr="00884AFD">
        <w:rPr>
          <w:rFonts w:ascii="Arial" w:hAnsi="Arial" w:cs="Arial"/>
          <w:b/>
          <w:color w:val="191919"/>
          <w:sz w:val="24"/>
          <w:szCs w:val="24"/>
          <w:lang w:val="es-ES" w:eastAsia="de-DE"/>
        </w:rPr>
        <w:t xml:space="preserve">Art </w:t>
      </w:r>
      <w:proofErr w:type="spellStart"/>
      <w:r w:rsidRPr="00884AFD">
        <w:rPr>
          <w:rFonts w:ascii="Arial" w:hAnsi="Arial" w:cs="Arial"/>
          <w:b/>
          <w:color w:val="191919"/>
          <w:sz w:val="24"/>
          <w:szCs w:val="24"/>
          <w:lang w:val="es-ES" w:eastAsia="de-DE"/>
        </w:rPr>
        <w:t>Couture</w:t>
      </w:r>
      <w:proofErr w:type="spellEnd"/>
      <w:r w:rsidRPr="00884AFD">
        <w:rPr>
          <w:rFonts w:ascii="Arial" w:hAnsi="Arial" w:cs="Arial"/>
          <w:b/>
          <w:color w:val="191919"/>
          <w:sz w:val="24"/>
          <w:szCs w:val="24"/>
          <w:lang w:val="es-ES" w:eastAsia="de-DE"/>
        </w:rPr>
        <w:t xml:space="preserve"> </w:t>
      </w:r>
      <w:proofErr w:type="spellStart"/>
      <w:r w:rsidRPr="00884AFD">
        <w:rPr>
          <w:rFonts w:ascii="Arial" w:hAnsi="Arial" w:cs="Arial"/>
          <w:b/>
          <w:color w:val="191919"/>
          <w:sz w:val="24"/>
          <w:szCs w:val="24"/>
          <w:lang w:val="es-ES" w:eastAsia="de-DE"/>
        </w:rPr>
        <w:t>Lipstick</w:t>
      </w:r>
      <w:proofErr w:type="spellEnd"/>
      <w:r w:rsidRPr="009D450C">
        <w:rPr>
          <w:rFonts w:ascii="Arial" w:hAnsi="Arial" w:cs="Arial"/>
          <w:color w:val="191919"/>
          <w:sz w:val="24"/>
          <w:szCs w:val="24"/>
          <w:lang w:val="es-ES" w:eastAsia="de-DE"/>
        </w:rPr>
        <w:t xml:space="preserve"> deja un acabado perfecto y sensual. Su extracto natural nutre la piel delicada y la mantiene suave. Para este otoño se presentan los siguientes colores No. 268 "</w:t>
      </w:r>
      <w:proofErr w:type="spellStart"/>
      <w:r w:rsidRPr="009D450C">
        <w:rPr>
          <w:rFonts w:ascii="Arial" w:hAnsi="Arial" w:cs="Arial"/>
          <w:color w:val="191919"/>
          <w:sz w:val="24"/>
          <w:szCs w:val="24"/>
          <w:lang w:val="es-ES" w:eastAsia="de-DE"/>
        </w:rPr>
        <w:t>cream</w:t>
      </w:r>
      <w:proofErr w:type="spellEnd"/>
      <w:r w:rsidRPr="009D450C">
        <w:rPr>
          <w:rFonts w:ascii="Arial" w:hAnsi="Arial" w:cs="Arial"/>
          <w:color w:val="191919"/>
          <w:sz w:val="24"/>
          <w:szCs w:val="24"/>
          <w:lang w:val="es-ES" w:eastAsia="de-DE"/>
        </w:rPr>
        <w:t xml:space="preserve"> </w:t>
      </w:r>
      <w:proofErr w:type="spellStart"/>
      <w:r w:rsidRPr="009D450C">
        <w:rPr>
          <w:rFonts w:ascii="Arial" w:hAnsi="Arial" w:cs="Arial"/>
          <w:color w:val="191919"/>
          <w:sz w:val="24"/>
          <w:szCs w:val="24"/>
          <w:lang w:val="es-ES" w:eastAsia="de-DE"/>
        </w:rPr>
        <w:t>soft</w:t>
      </w:r>
      <w:proofErr w:type="spellEnd"/>
      <w:r w:rsidRPr="009D450C">
        <w:rPr>
          <w:rFonts w:ascii="Arial" w:hAnsi="Arial" w:cs="Arial"/>
          <w:color w:val="191919"/>
          <w:sz w:val="24"/>
          <w:szCs w:val="24"/>
          <w:lang w:val="es-ES" w:eastAsia="de-DE"/>
        </w:rPr>
        <w:t xml:space="preserve"> </w:t>
      </w:r>
      <w:proofErr w:type="spellStart"/>
      <w:r w:rsidRPr="009D450C">
        <w:rPr>
          <w:rFonts w:ascii="Arial" w:hAnsi="Arial" w:cs="Arial"/>
          <w:color w:val="191919"/>
          <w:sz w:val="24"/>
          <w:szCs w:val="24"/>
          <w:lang w:val="es-ES" w:eastAsia="de-DE"/>
        </w:rPr>
        <w:t>pink</w:t>
      </w:r>
      <w:proofErr w:type="spellEnd"/>
      <w:r w:rsidRPr="009D450C">
        <w:rPr>
          <w:rFonts w:ascii="Arial" w:hAnsi="Arial" w:cs="Arial"/>
          <w:color w:val="191919"/>
          <w:sz w:val="24"/>
          <w:szCs w:val="24"/>
          <w:lang w:val="es-ES" w:eastAsia="de-DE"/>
        </w:rPr>
        <w:t>", No. 290 "</w:t>
      </w:r>
      <w:proofErr w:type="spellStart"/>
      <w:r w:rsidRPr="009D450C">
        <w:rPr>
          <w:rFonts w:ascii="Arial" w:hAnsi="Arial" w:cs="Arial"/>
          <w:color w:val="191919"/>
          <w:sz w:val="24"/>
          <w:szCs w:val="24"/>
          <w:lang w:val="es-ES" w:eastAsia="de-DE"/>
        </w:rPr>
        <w:t>cream</w:t>
      </w:r>
      <w:proofErr w:type="spellEnd"/>
      <w:r w:rsidRPr="009D450C">
        <w:rPr>
          <w:rFonts w:ascii="Arial" w:hAnsi="Arial" w:cs="Arial"/>
          <w:color w:val="191919"/>
          <w:sz w:val="24"/>
          <w:szCs w:val="24"/>
          <w:lang w:val="es-ES" w:eastAsia="de-DE"/>
        </w:rPr>
        <w:t xml:space="preserve"> </w:t>
      </w:r>
      <w:proofErr w:type="spellStart"/>
      <w:r w:rsidRPr="009D450C">
        <w:rPr>
          <w:rFonts w:ascii="Arial" w:hAnsi="Arial" w:cs="Arial"/>
          <w:color w:val="191919"/>
          <w:sz w:val="24"/>
          <w:szCs w:val="24"/>
          <w:lang w:val="es-ES" w:eastAsia="de-DE"/>
        </w:rPr>
        <w:t>pink</w:t>
      </w:r>
      <w:proofErr w:type="spellEnd"/>
      <w:r w:rsidRPr="009D450C">
        <w:rPr>
          <w:rFonts w:ascii="Arial" w:hAnsi="Arial" w:cs="Arial"/>
          <w:color w:val="191919"/>
          <w:sz w:val="24"/>
          <w:szCs w:val="24"/>
          <w:lang w:val="es-ES" w:eastAsia="de-DE"/>
        </w:rPr>
        <w:t xml:space="preserve"> </w:t>
      </w:r>
      <w:proofErr w:type="spellStart"/>
      <w:r w:rsidRPr="009D450C">
        <w:rPr>
          <w:rFonts w:ascii="Arial" w:hAnsi="Arial" w:cs="Arial"/>
          <w:color w:val="191919"/>
          <w:sz w:val="24"/>
          <w:szCs w:val="24"/>
          <w:lang w:val="es-ES" w:eastAsia="de-DE"/>
        </w:rPr>
        <w:t>water</w:t>
      </w:r>
      <w:proofErr w:type="spellEnd"/>
      <w:r w:rsidRPr="009D450C">
        <w:rPr>
          <w:rFonts w:ascii="Arial" w:hAnsi="Arial" w:cs="Arial"/>
          <w:color w:val="191919"/>
          <w:sz w:val="24"/>
          <w:szCs w:val="24"/>
          <w:lang w:val="es-ES" w:eastAsia="de-DE"/>
        </w:rPr>
        <w:t xml:space="preserve"> </w:t>
      </w:r>
      <w:proofErr w:type="spellStart"/>
      <w:r w:rsidRPr="009D450C">
        <w:rPr>
          <w:rFonts w:ascii="Arial" w:hAnsi="Arial" w:cs="Arial"/>
          <w:color w:val="191919"/>
          <w:sz w:val="24"/>
          <w:szCs w:val="24"/>
          <w:lang w:val="es-ES" w:eastAsia="de-DE"/>
        </w:rPr>
        <w:t>lilly</w:t>
      </w:r>
      <w:proofErr w:type="spellEnd"/>
      <w:r w:rsidRPr="009D450C">
        <w:rPr>
          <w:rFonts w:ascii="Arial" w:hAnsi="Arial" w:cs="Arial"/>
          <w:color w:val="191919"/>
          <w:sz w:val="24"/>
          <w:szCs w:val="24"/>
          <w:lang w:val="es-ES" w:eastAsia="de-DE"/>
        </w:rPr>
        <w:t xml:space="preserve">". </w:t>
      </w:r>
    </w:p>
    <w:p w:rsidR="00EC3DD1" w:rsidRPr="009D450C" w:rsidRDefault="00EC3DD1" w:rsidP="00884AFD">
      <w:pPr>
        <w:tabs>
          <w:tab w:val="left" w:pos="9498"/>
        </w:tabs>
        <w:spacing w:after="0"/>
        <w:ind w:right="-426"/>
        <w:jc w:val="both"/>
        <w:rPr>
          <w:rFonts w:ascii="Arial" w:hAnsi="Arial" w:cs="Arial"/>
          <w:color w:val="191919"/>
          <w:sz w:val="24"/>
          <w:szCs w:val="24"/>
          <w:lang w:val="es-ES" w:eastAsia="de-DE"/>
        </w:rPr>
      </w:pPr>
    </w:p>
    <w:p w:rsidR="00EC3DD1" w:rsidRPr="009D450C" w:rsidRDefault="00EC3DD1" w:rsidP="00884AFD">
      <w:pPr>
        <w:tabs>
          <w:tab w:val="left" w:pos="10206"/>
        </w:tabs>
        <w:jc w:val="both"/>
        <w:rPr>
          <w:rFonts w:ascii="Arial" w:hAnsi="Arial" w:cs="Arial"/>
          <w:color w:val="191919"/>
          <w:sz w:val="24"/>
          <w:szCs w:val="24"/>
          <w:lang w:val="es-ES" w:eastAsia="de-DE"/>
        </w:rPr>
      </w:pPr>
      <w:r w:rsidRPr="009D450C">
        <w:rPr>
          <w:rFonts w:ascii="Arial" w:hAnsi="Arial" w:cs="Arial"/>
          <w:color w:val="191919"/>
          <w:sz w:val="24"/>
          <w:szCs w:val="24"/>
          <w:lang w:val="es-ES" w:eastAsia="de-DE"/>
        </w:rPr>
        <w:t xml:space="preserve">La cremosa textura de </w:t>
      </w:r>
      <w:proofErr w:type="spellStart"/>
      <w:r w:rsidRPr="00884AFD">
        <w:rPr>
          <w:rFonts w:ascii="Arial" w:hAnsi="Arial" w:cs="Arial"/>
          <w:b/>
          <w:color w:val="191919"/>
          <w:sz w:val="24"/>
          <w:szCs w:val="24"/>
          <w:lang w:val="es-ES" w:eastAsia="de-DE"/>
        </w:rPr>
        <w:t>The</w:t>
      </w:r>
      <w:proofErr w:type="spellEnd"/>
      <w:r w:rsidRPr="00884AFD">
        <w:rPr>
          <w:rFonts w:ascii="Arial" w:hAnsi="Arial" w:cs="Arial"/>
          <w:b/>
          <w:color w:val="191919"/>
          <w:sz w:val="24"/>
          <w:szCs w:val="24"/>
          <w:lang w:val="es-ES" w:eastAsia="de-DE"/>
        </w:rPr>
        <w:t xml:space="preserve"> </w:t>
      </w:r>
      <w:proofErr w:type="spellStart"/>
      <w:r w:rsidRPr="00884AFD">
        <w:rPr>
          <w:rFonts w:ascii="Arial" w:hAnsi="Arial" w:cs="Arial"/>
          <w:b/>
          <w:color w:val="191919"/>
          <w:sz w:val="24"/>
          <w:szCs w:val="24"/>
          <w:lang w:val="es-ES" w:eastAsia="de-DE"/>
        </w:rPr>
        <w:t>Perfect</w:t>
      </w:r>
      <w:proofErr w:type="spellEnd"/>
      <w:r w:rsidRPr="00884AFD">
        <w:rPr>
          <w:rFonts w:ascii="Arial" w:hAnsi="Arial" w:cs="Arial"/>
          <w:b/>
          <w:color w:val="191919"/>
          <w:sz w:val="24"/>
          <w:szCs w:val="24"/>
          <w:lang w:val="es-ES" w:eastAsia="de-DE"/>
        </w:rPr>
        <w:t xml:space="preserve"> Color </w:t>
      </w:r>
      <w:proofErr w:type="spellStart"/>
      <w:r w:rsidRPr="00884AFD">
        <w:rPr>
          <w:rFonts w:ascii="Arial" w:hAnsi="Arial" w:cs="Arial"/>
          <w:b/>
          <w:color w:val="191919"/>
          <w:sz w:val="24"/>
          <w:szCs w:val="24"/>
          <w:lang w:val="es-ES" w:eastAsia="de-DE"/>
        </w:rPr>
        <w:t>Lipstick</w:t>
      </w:r>
      <w:proofErr w:type="spellEnd"/>
      <w:r w:rsidRPr="009D450C">
        <w:rPr>
          <w:rFonts w:ascii="Arial" w:hAnsi="Arial" w:cs="Arial"/>
          <w:color w:val="191919"/>
          <w:sz w:val="24"/>
          <w:szCs w:val="24"/>
          <w:lang w:val="es-ES" w:eastAsia="de-DE"/>
        </w:rPr>
        <w:t xml:space="preserve"> protege la piel con ceras y aceites nutritivos. La vitamina E protege contra los radicales libres y la pérdida de humedad. El  No. 01 "</w:t>
      </w:r>
      <w:proofErr w:type="spellStart"/>
      <w:r w:rsidRPr="009D450C">
        <w:rPr>
          <w:rFonts w:ascii="Arial" w:hAnsi="Arial" w:cs="Arial"/>
          <w:color w:val="191919"/>
          <w:sz w:val="24"/>
          <w:szCs w:val="24"/>
          <w:lang w:val="es-ES" w:eastAsia="de-DE"/>
        </w:rPr>
        <w:t>strawberry</w:t>
      </w:r>
      <w:proofErr w:type="spellEnd"/>
      <w:r w:rsidRPr="009D450C">
        <w:rPr>
          <w:rFonts w:ascii="Arial" w:hAnsi="Arial" w:cs="Arial"/>
          <w:color w:val="191919"/>
          <w:sz w:val="24"/>
          <w:szCs w:val="24"/>
          <w:lang w:val="es-ES" w:eastAsia="de-DE"/>
        </w:rPr>
        <w:t xml:space="preserve"> red", es un exuberante rojo fresa, y el No. 91A "</w:t>
      </w:r>
      <w:proofErr w:type="spellStart"/>
      <w:r w:rsidRPr="009D450C">
        <w:rPr>
          <w:rFonts w:ascii="Arial" w:hAnsi="Arial" w:cs="Arial"/>
          <w:color w:val="191919"/>
          <w:sz w:val="24"/>
          <w:szCs w:val="24"/>
          <w:lang w:val="es-ES" w:eastAsia="de-DE"/>
        </w:rPr>
        <w:t>soft</w:t>
      </w:r>
      <w:proofErr w:type="spellEnd"/>
      <w:r w:rsidRPr="009D450C">
        <w:rPr>
          <w:rFonts w:ascii="Arial" w:hAnsi="Arial" w:cs="Arial"/>
          <w:color w:val="191919"/>
          <w:sz w:val="24"/>
          <w:szCs w:val="24"/>
          <w:lang w:val="es-ES" w:eastAsia="de-DE"/>
        </w:rPr>
        <w:t xml:space="preserve"> </w:t>
      </w:r>
      <w:proofErr w:type="spellStart"/>
      <w:r w:rsidRPr="009D450C">
        <w:rPr>
          <w:rFonts w:ascii="Arial" w:hAnsi="Arial" w:cs="Arial"/>
          <w:color w:val="191919"/>
          <w:sz w:val="24"/>
          <w:szCs w:val="24"/>
          <w:lang w:val="es-ES" w:eastAsia="de-DE"/>
        </w:rPr>
        <w:t>pink</w:t>
      </w:r>
      <w:proofErr w:type="spellEnd"/>
      <w:r w:rsidRPr="009D450C">
        <w:rPr>
          <w:rFonts w:ascii="Arial" w:hAnsi="Arial" w:cs="Arial"/>
          <w:color w:val="191919"/>
          <w:sz w:val="24"/>
          <w:szCs w:val="24"/>
          <w:lang w:val="es-ES" w:eastAsia="de-DE"/>
        </w:rPr>
        <w:t xml:space="preserve">", es un rosa brillante. </w:t>
      </w:r>
    </w:p>
    <w:p w:rsidR="004B55DE" w:rsidRPr="009D450C" w:rsidRDefault="004B55DE" w:rsidP="00884AFD">
      <w:pPr>
        <w:tabs>
          <w:tab w:val="left" w:pos="10206"/>
        </w:tabs>
        <w:spacing w:after="0"/>
        <w:jc w:val="both"/>
        <w:rPr>
          <w:rFonts w:ascii="Arial" w:hAnsi="Arial" w:cs="Arial"/>
          <w:sz w:val="24"/>
          <w:szCs w:val="24"/>
          <w:lang w:val="es-CL"/>
        </w:rPr>
      </w:pPr>
    </w:p>
    <w:p w:rsidR="009D450C" w:rsidRDefault="00186917" w:rsidP="00884AFD">
      <w:pPr>
        <w:tabs>
          <w:tab w:val="left" w:pos="10206"/>
        </w:tabs>
        <w:spacing w:after="0"/>
        <w:jc w:val="both"/>
        <w:rPr>
          <w:rFonts w:ascii="Arial" w:hAnsi="Arial" w:cs="Arial"/>
          <w:sz w:val="24"/>
          <w:szCs w:val="24"/>
          <w:lang w:val="es-CL"/>
        </w:rPr>
      </w:pPr>
      <w:r>
        <w:rPr>
          <w:rFonts w:ascii="Arial" w:hAnsi="Arial" w:cs="Arial"/>
          <w:b/>
          <w:noProof/>
          <w:sz w:val="24"/>
          <w:szCs w:val="24"/>
          <w:lang w:val="es-CL" w:eastAsia="es-CL"/>
        </w:rPr>
        <w:lastRenderedPageBreak/>
        <w:drawing>
          <wp:anchor distT="0" distB="0" distL="114300" distR="114300" simplePos="0" relativeHeight="251716096" behindDoc="0" locked="0" layoutInCell="1" allowOverlap="1">
            <wp:simplePos x="0" y="0"/>
            <wp:positionH relativeFrom="column">
              <wp:posOffset>3538220</wp:posOffset>
            </wp:positionH>
            <wp:positionV relativeFrom="paragraph">
              <wp:posOffset>-1129030</wp:posOffset>
            </wp:positionV>
            <wp:extent cx="2519680" cy="637540"/>
            <wp:effectExtent l="0" t="0" r="0" b="0"/>
            <wp:wrapNone/>
            <wp:docPr id="2" name="Bild 2" descr="O:\PC\ARTDECO\PROMOS_2015\Modefarben FS\products\png\195.03 Lip Brilli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C\ARTDECO\PROMOS_2015\Modefarben FS\products\png\195.03 Lip Brilliance.png"/>
                    <pic:cNvPicPr>
                      <a:picLocks noChangeAspect="1" noChangeArrowheads="1"/>
                    </pic:cNvPicPr>
                  </pic:nvPicPr>
                  <pic:blipFill>
                    <a:blip r:embed="rId19" cstate="print"/>
                    <a:srcRect/>
                    <a:stretch>
                      <a:fillRect/>
                    </a:stretch>
                  </pic:blipFill>
                  <pic:spPr bwMode="auto">
                    <a:xfrm>
                      <a:off x="0" y="0"/>
                      <a:ext cx="2519680" cy="637540"/>
                    </a:xfrm>
                    <a:prstGeom prst="rect">
                      <a:avLst/>
                    </a:prstGeom>
                    <a:noFill/>
                    <a:ln w="9525">
                      <a:noFill/>
                      <a:miter lim="800000"/>
                      <a:headEnd/>
                      <a:tailEnd/>
                    </a:ln>
                  </pic:spPr>
                </pic:pic>
              </a:graphicData>
            </a:graphic>
          </wp:anchor>
        </w:drawing>
      </w:r>
      <w:r>
        <w:rPr>
          <w:rFonts w:ascii="Arial" w:hAnsi="Arial" w:cs="Arial"/>
          <w:b/>
          <w:noProof/>
          <w:sz w:val="24"/>
          <w:szCs w:val="24"/>
          <w:lang w:val="es-CL" w:eastAsia="es-CL"/>
        </w:rPr>
        <w:drawing>
          <wp:anchor distT="0" distB="0" distL="114300" distR="114300" simplePos="0" relativeHeight="251721216" behindDoc="0" locked="0" layoutInCell="1" allowOverlap="1">
            <wp:simplePos x="0" y="0"/>
            <wp:positionH relativeFrom="column">
              <wp:posOffset>678371</wp:posOffset>
            </wp:positionH>
            <wp:positionV relativeFrom="paragraph">
              <wp:posOffset>-1139545</wp:posOffset>
            </wp:positionV>
            <wp:extent cx="2573079" cy="637954"/>
            <wp:effectExtent l="0" t="0" r="0" b="0"/>
            <wp:wrapNone/>
            <wp:docPr id="1" name="Bild 1" descr="O:\PC\ARTDECO\PROMOS_2015\Modefarben FS\products\png\195.62 Lip Brilli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C\ARTDECO\PROMOS_2015\Modefarben FS\products\png\195.62 Lip Brilliance.png"/>
                    <pic:cNvPicPr>
                      <a:picLocks noChangeAspect="1" noChangeArrowheads="1"/>
                    </pic:cNvPicPr>
                  </pic:nvPicPr>
                  <pic:blipFill>
                    <a:blip r:embed="rId20" cstate="print"/>
                    <a:srcRect/>
                    <a:stretch>
                      <a:fillRect/>
                    </a:stretch>
                  </pic:blipFill>
                  <pic:spPr bwMode="auto">
                    <a:xfrm>
                      <a:off x="0" y="0"/>
                      <a:ext cx="2573079" cy="637954"/>
                    </a:xfrm>
                    <a:prstGeom prst="rect">
                      <a:avLst/>
                    </a:prstGeom>
                    <a:noFill/>
                    <a:ln w="9525">
                      <a:noFill/>
                      <a:miter lim="800000"/>
                      <a:headEnd/>
                      <a:tailEnd/>
                    </a:ln>
                  </pic:spPr>
                </pic:pic>
              </a:graphicData>
            </a:graphic>
          </wp:anchor>
        </w:drawing>
      </w:r>
      <w:proofErr w:type="spellStart"/>
      <w:r w:rsidR="00EC3DD1" w:rsidRPr="00884AFD">
        <w:rPr>
          <w:rFonts w:ascii="Arial" w:hAnsi="Arial" w:cs="Arial"/>
          <w:b/>
          <w:sz w:val="24"/>
          <w:szCs w:val="24"/>
          <w:lang w:val="es-CL"/>
        </w:rPr>
        <w:t>The</w:t>
      </w:r>
      <w:proofErr w:type="spellEnd"/>
      <w:r w:rsidR="00EC3DD1" w:rsidRPr="00884AFD">
        <w:rPr>
          <w:rFonts w:ascii="Arial" w:hAnsi="Arial" w:cs="Arial"/>
          <w:b/>
          <w:sz w:val="24"/>
          <w:szCs w:val="24"/>
          <w:lang w:val="es-CL"/>
        </w:rPr>
        <w:t xml:space="preserve"> </w:t>
      </w:r>
      <w:proofErr w:type="spellStart"/>
      <w:r w:rsidR="00EC3DD1" w:rsidRPr="00884AFD">
        <w:rPr>
          <w:rFonts w:ascii="Arial" w:hAnsi="Arial" w:cs="Arial"/>
          <w:b/>
          <w:sz w:val="24"/>
          <w:szCs w:val="24"/>
          <w:lang w:val="es-CL"/>
        </w:rPr>
        <w:t>Lip</w:t>
      </w:r>
      <w:proofErr w:type="spellEnd"/>
      <w:r w:rsidR="00EC3DD1" w:rsidRPr="00884AFD">
        <w:rPr>
          <w:rFonts w:ascii="Arial" w:hAnsi="Arial" w:cs="Arial"/>
          <w:b/>
          <w:sz w:val="24"/>
          <w:szCs w:val="24"/>
          <w:lang w:val="es-CL"/>
        </w:rPr>
        <w:t xml:space="preserve"> </w:t>
      </w:r>
      <w:proofErr w:type="spellStart"/>
      <w:r w:rsidR="00EC3DD1" w:rsidRPr="00884AFD">
        <w:rPr>
          <w:rFonts w:ascii="Arial" w:hAnsi="Arial" w:cs="Arial"/>
          <w:b/>
          <w:sz w:val="24"/>
          <w:szCs w:val="24"/>
          <w:lang w:val="es-CL"/>
        </w:rPr>
        <w:t>Brilliance</w:t>
      </w:r>
      <w:proofErr w:type="spellEnd"/>
      <w:r w:rsidR="00EC3DD1" w:rsidRPr="009D450C">
        <w:rPr>
          <w:rFonts w:ascii="Arial" w:hAnsi="Arial" w:cs="Arial"/>
          <w:sz w:val="24"/>
          <w:szCs w:val="24"/>
          <w:lang w:val="es-CL"/>
        </w:rPr>
        <w:t xml:space="preserve"> con aplicado</w:t>
      </w:r>
      <w:r w:rsidR="00F6356C" w:rsidRPr="009D450C">
        <w:rPr>
          <w:rFonts w:ascii="Arial" w:hAnsi="Arial" w:cs="Arial"/>
          <w:sz w:val="24"/>
          <w:szCs w:val="24"/>
          <w:lang w:val="es-CL"/>
        </w:rPr>
        <w:t xml:space="preserve">r asegura una aplicación rápida. Con colágeno y ácido hialurónico encapsulado apoyan la firmeza de la piel de los labios. El </w:t>
      </w:r>
      <w:proofErr w:type="spellStart"/>
      <w:r w:rsidR="00F6356C" w:rsidRPr="009D450C">
        <w:rPr>
          <w:rFonts w:ascii="Arial" w:hAnsi="Arial" w:cs="Arial"/>
          <w:sz w:val="24"/>
          <w:szCs w:val="24"/>
          <w:lang w:val="es-CL"/>
        </w:rPr>
        <w:t>Lip</w:t>
      </w:r>
      <w:proofErr w:type="spellEnd"/>
      <w:r w:rsidR="00F6356C" w:rsidRPr="009D450C">
        <w:rPr>
          <w:rFonts w:ascii="Arial" w:hAnsi="Arial" w:cs="Arial"/>
          <w:sz w:val="24"/>
          <w:szCs w:val="24"/>
          <w:lang w:val="es-CL"/>
        </w:rPr>
        <w:t xml:space="preserve"> </w:t>
      </w:r>
      <w:proofErr w:type="spellStart"/>
      <w:r w:rsidR="00F6356C" w:rsidRPr="009D450C">
        <w:rPr>
          <w:rFonts w:ascii="Arial" w:hAnsi="Arial" w:cs="Arial"/>
          <w:sz w:val="24"/>
          <w:szCs w:val="24"/>
          <w:lang w:val="es-CL"/>
        </w:rPr>
        <w:t>Brillance</w:t>
      </w:r>
      <w:proofErr w:type="spellEnd"/>
      <w:r w:rsidR="00F6356C" w:rsidRPr="009D450C">
        <w:rPr>
          <w:rFonts w:ascii="Arial" w:hAnsi="Arial" w:cs="Arial"/>
          <w:sz w:val="24"/>
          <w:szCs w:val="24"/>
          <w:lang w:val="es-CL"/>
        </w:rPr>
        <w:t xml:space="preserve"> se encuentra en dos colores No. 03 "</w:t>
      </w:r>
      <w:proofErr w:type="spellStart"/>
      <w:r w:rsidR="00F6356C" w:rsidRPr="009D450C">
        <w:rPr>
          <w:rFonts w:ascii="Arial" w:hAnsi="Arial" w:cs="Arial"/>
          <w:sz w:val="24"/>
          <w:szCs w:val="24"/>
          <w:lang w:val="es-CL"/>
        </w:rPr>
        <w:t>brilliant</w:t>
      </w:r>
      <w:proofErr w:type="spellEnd"/>
      <w:r w:rsidR="00F6356C" w:rsidRPr="009D450C">
        <w:rPr>
          <w:rFonts w:ascii="Arial" w:hAnsi="Arial" w:cs="Arial"/>
          <w:sz w:val="24"/>
          <w:szCs w:val="24"/>
          <w:lang w:val="es-CL"/>
        </w:rPr>
        <w:t xml:space="preserve"> </w:t>
      </w:r>
      <w:proofErr w:type="spellStart"/>
      <w:r w:rsidR="00F6356C" w:rsidRPr="009D450C">
        <w:rPr>
          <w:rFonts w:ascii="Arial" w:hAnsi="Arial" w:cs="Arial"/>
          <w:sz w:val="24"/>
          <w:szCs w:val="24"/>
          <w:lang w:val="es-CL"/>
        </w:rPr>
        <w:t>strawberry</w:t>
      </w:r>
      <w:proofErr w:type="spellEnd"/>
      <w:r w:rsidR="00F6356C" w:rsidRPr="009D450C">
        <w:rPr>
          <w:rFonts w:ascii="Arial" w:hAnsi="Arial" w:cs="Arial"/>
          <w:sz w:val="24"/>
          <w:szCs w:val="24"/>
          <w:lang w:val="es-CL"/>
        </w:rPr>
        <w:t xml:space="preserve"> red" y No. 62 "</w:t>
      </w:r>
      <w:proofErr w:type="spellStart"/>
      <w:r w:rsidR="00F6356C" w:rsidRPr="009D450C">
        <w:rPr>
          <w:rFonts w:ascii="Arial" w:hAnsi="Arial" w:cs="Arial"/>
          <w:sz w:val="24"/>
          <w:szCs w:val="24"/>
          <w:lang w:val="es-CL"/>
        </w:rPr>
        <w:t>brilliant</w:t>
      </w:r>
      <w:proofErr w:type="spellEnd"/>
      <w:r w:rsidR="00F6356C" w:rsidRPr="009D450C">
        <w:rPr>
          <w:rFonts w:ascii="Arial" w:hAnsi="Arial" w:cs="Arial"/>
          <w:sz w:val="24"/>
          <w:szCs w:val="24"/>
          <w:lang w:val="es-CL"/>
        </w:rPr>
        <w:t xml:space="preserve"> </w:t>
      </w:r>
      <w:proofErr w:type="spellStart"/>
      <w:r w:rsidR="00F6356C" w:rsidRPr="009D450C">
        <w:rPr>
          <w:rFonts w:ascii="Arial" w:hAnsi="Arial" w:cs="Arial"/>
          <w:sz w:val="24"/>
          <w:szCs w:val="24"/>
          <w:lang w:val="es-CL"/>
        </w:rPr>
        <w:t>soft</w:t>
      </w:r>
      <w:proofErr w:type="spellEnd"/>
      <w:r w:rsidR="00F6356C" w:rsidRPr="009D450C">
        <w:rPr>
          <w:rFonts w:ascii="Arial" w:hAnsi="Arial" w:cs="Arial"/>
          <w:sz w:val="24"/>
          <w:szCs w:val="24"/>
          <w:lang w:val="es-CL"/>
        </w:rPr>
        <w:t xml:space="preserve"> </w:t>
      </w:r>
      <w:proofErr w:type="spellStart"/>
      <w:r w:rsidR="00F6356C" w:rsidRPr="009D450C">
        <w:rPr>
          <w:rFonts w:ascii="Arial" w:hAnsi="Arial" w:cs="Arial"/>
          <w:sz w:val="24"/>
          <w:szCs w:val="24"/>
          <w:lang w:val="es-CL"/>
        </w:rPr>
        <w:t>pink</w:t>
      </w:r>
      <w:proofErr w:type="spellEnd"/>
    </w:p>
    <w:p w:rsidR="00F6356C" w:rsidRPr="009D450C" w:rsidRDefault="00F6356C" w:rsidP="00884AFD">
      <w:pPr>
        <w:tabs>
          <w:tab w:val="left" w:pos="9781"/>
          <w:tab w:val="left" w:pos="10206"/>
        </w:tabs>
        <w:spacing w:after="0"/>
        <w:jc w:val="both"/>
        <w:rPr>
          <w:rFonts w:ascii="Arial" w:hAnsi="Arial" w:cs="Arial"/>
          <w:sz w:val="24"/>
          <w:szCs w:val="24"/>
          <w:lang w:val="es-CL"/>
        </w:rPr>
      </w:pPr>
      <w:proofErr w:type="spellStart"/>
      <w:r w:rsidRPr="00884AFD">
        <w:rPr>
          <w:rFonts w:ascii="Arial" w:hAnsi="Arial" w:cs="Arial"/>
          <w:b/>
          <w:sz w:val="24"/>
          <w:szCs w:val="24"/>
          <w:lang w:val="es-CL"/>
        </w:rPr>
        <w:t>The</w:t>
      </w:r>
      <w:proofErr w:type="spellEnd"/>
      <w:r w:rsidRPr="00884AFD">
        <w:rPr>
          <w:rFonts w:ascii="Arial" w:hAnsi="Arial" w:cs="Arial"/>
          <w:b/>
          <w:sz w:val="24"/>
          <w:szCs w:val="24"/>
          <w:lang w:val="es-CL"/>
        </w:rPr>
        <w:t xml:space="preserve"> Art </w:t>
      </w:r>
      <w:proofErr w:type="spellStart"/>
      <w:r w:rsidRPr="00884AFD">
        <w:rPr>
          <w:rFonts w:ascii="Arial" w:hAnsi="Arial" w:cs="Arial"/>
          <w:b/>
          <w:sz w:val="24"/>
          <w:szCs w:val="24"/>
          <w:lang w:val="es-CL"/>
        </w:rPr>
        <w:t>Couture</w:t>
      </w:r>
      <w:proofErr w:type="spellEnd"/>
      <w:r w:rsidRPr="00884AFD">
        <w:rPr>
          <w:rFonts w:ascii="Arial" w:hAnsi="Arial" w:cs="Arial"/>
          <w:b/>
          <w:sz w:val="24"/>
          <w:szCs w:val="24"/>
          <w:lang w:val="es-CL"/>
        </w:rPr>
        <w:t xml:space="preserve"> </w:t>
      </w:r>
      <w:proofErr w:type="spellStart"/>
      <w:r w:rsidRPr="00884AFD">
        <w:rPr>
          <w:rFonts w:ascii="Arial" w:hAnsi="Arial" w:cs="Arial"/>
          <w:b/>
          <w:sz w:val="24"/>
          <w:szCs w:val="24"/>
          <w:lang w:val="es-CL"/>
        </w:rPr>
        <w:t>Nail</w:t>
      </w:r>
      <w:proofErr w:type="spellEnd"/>
      <w:r w:rsidRPr="00884AFD">
        <w:rPr>
          <w:rFonts w:ascii="Arial" w:hAnsi="Arial" w:cs="Arial"/>
          <w:b/>
          <w:sz w:val="24"/>
          <w:szCs w:val="24"/>
          <w:lang w:val="es-CL"/>
        </w:rPr>
        <w:t xml:space="preserve"> </w:t>
      </w:r>
      <w:proofErr w:type="spellStart"/>
      <w:r w:rsidRPr="00884AFD">
        <w:rPr>
          <w:rFonts w:ascii="Arial" w:hAnsi="Arial" w:cs="Arial"/>
          <w:b/>
          <w:sz w:val="24"/>
          <w:szCs w:val="24"/>
          <w:lang w:val="es-CL"/>
        </w:rPr>
        <w:t>Lacquer</w:t>
      </w:r>
      <w:proofErr w:type="spellEnd"/>
      <w:r w:rsidRPr="009D450C">
        <w:rPr>
          <w:rFonts w:ascii="Arial" w:hAnsi="Arial" w:cs="Arial"/>
          <w:sz w:val="24"/>
          <w:szCs w:val="24"/>
          <w:lang w:val="es-CL"/>
        </w:rPr>
        <w:t>, es un esmalte de alta tecnología con larga duración y gran brillo por sus ingredient</w:t>
      </w:r>
      <w:r w:rsidR="0060229B">
        <w:rPr>
          <w:rFonts w:ascii="Arial" w:hAnsi="Arial" w:cs="Arial"/>
          <w:sz w:val="24"/>
          <w:szCs w:val="24"/>
          <w:lang w:val="es-CL"/>
        </w:rPr>
        <w:t>e</w:t>
      </w:r>
      <w:r w:rsidRPr="009D450C">
        <w:rPr>
          <w:rFonts w:ascii="Arial" w:hAnsi="Arial" w:cs="Arial"/>
          <w:sz w:val="24"/>
          <w:szCs w:val="24"/>
          <w:lang w:val="es-CL"/>
        </w:rPr>
        <w:t xml:space="preserve">s patentados. El alto contenido de pigmentos garantiza colores ricos con alta opacidad. Una de las características es su rápido secado. Gracias a la longitud, anchura y el redondeo de la brocha de alta calidad gracias a sus fibras </w:t>
      </w:r>
      <w:proofErr w:type="spellStart"/>
      <w:r w:rsidRPr="009D450C">
        <w:rPr>
          <w:rFonts w:ascii="Arial" w:hAnsi="Arial" w:cs="Arial"/>
          <w:sz w:val="24"/>
          <w:szCs w:val="24"/>
          <w:lang w:val="es-CL"/>
        </w:rPr>
        <w:t>Tynex</w:t>
      </w:r>
      <w:proofErr w:type="spellEnd"/>
      <w:r w:rsidRPr="009D450C">
        <w:rPr>
          <w:rFonts w:ascii="Arial" w:hAnsi="Arial" w:cs="Arial"/>
          <w:sz w:val="24"/>
          <w:szCs w:val="24"/>
          <w:lang w:val="es-CL"/>
        </w:rPr>
        <w:t>, entrega una alta pr</w:t>
      </w:r>
      <w:r w:rsidR="0060229B">
        <w:rPr>
          <w:rFonts w:ascii="Arial" w:hAnsi="Arial" w:cs="Arial"/>
          <w:sz w:val="24"/>
          <w:szCs w:val="24"/>
          <w:lang w:val="es-CL"/>
        </w:rPr>
        <w:t>ecisió</w:t>
      </w:r>
      <w:r w:rsidRPr="009D450C">
        <w:rPr>
          <w:rFonts w:ascii="Arial" w:hAnsi="Arial" w:cs="Arial"/>
          <w:sz w:val="24"/>
          <w:szCs w:val="24"/>
          <w:lang w:val="es-CL"/>
        </w:rPr>
        <w:t xml:space="preserve">n y uñas pintadas impecables. Por otra parte, gracias a sus principios activos como Amino-péptidos, </w:t>
      </w:r>
      <w:proofErr w:type="spellStart"/>
      <w:r w:rsidRPr="009D450C">
        <w:rPr>
          <w:rFonts w:ascii="Arial" w:hAnsi="Arial" w:cs="Arial"/>
          <w:sz w:val="24"/>
          <w:szCs w:val="24"/>
          <w:lang w:val="es-CL"/>
        </w:rPr>
        <w:t>pantenol</w:t>
      </w:r>
      <w:proofErr w:type="spellEnd"/>
      <w:r w:rsidRPr="009D450C">
        <w:rPr>
          <w:rFonts w:ascii="Arial" w:hAnsi="Arial" w:cs="Arial"/>
          <w:sz w:val="24"/>
          <w:szCs w:val="24"/>
          <w:lang w:val="es-CL"/>
        </w:rPr>
        <w:t xml:space="preserve">, vitaminas A, C y E, </w:t>
      </w:r>
      <w:proofErr w:type="spellStart"/>
      <w:r w:rsidRPr="009D450C">
        <w:rPr>
          <w:rFonts w:ascii="Arial" w:hAnsi="Arial" w:cs="Arial"/>
          <w:sz w:val="24"/>
          <w:szCs w:val="24"/>
          <w:lang w:val="es-CL"/>
        </w:rPr>
        <w:t>phycocorail</w:t>
      </w:r>
      <w:proofErr w:type="spellEnd"/>
      <w:r w:rsidRPr="009D450C">
        <w:rPr>
          <w:rFonts w:ascii="Arial" w:hAnsi="Arial" w:cs="Arial"/>
          <w:sz w:val="24"/>
          <w:szCs w:val="24"/>
          <w:lang w:val="es-CL"/>
        </w:rPr>
        <w:t xml:space="preserve"> y el extracto de algas hidratantes </w:t>
      </w:r>
      <w:r w:rsidR="004B55DE" w:rsidRPr="009D450C">
        <w:rPr>
          <w:rFonts w:ascii="Arial" w:hAnsi="Arial" w:cs="Arial"/>
          <w:sz w:val="24"/>
          <w:szCs w:val="24"/>
          <w:lang w:val="es-CL"/>
        </w:rPr>
        <w:t xml:space="preserve">mejora la estructura de la uña. </w:t>
      </w:r>
    </w:p>
    <w:p w:rsidR="004B55DE" w:rsidRPr="009D450C" w:rsidRDefault="004B55DE" w:rsidP="009D450C">
      <w:pPr>
        <w:tabs>
          <w:tab w:val="left" w:pos="9498"/>
        </w:tabs>
        <w:spacing w:after="0"/>
        <w:ind w:right="-426"/>
        <w:jc w:val="both"/>
        <w:textAlignment w:val="baseline"/>
        <w:rPr>
          <w:rFonts w:ascii="Arial" w:hAnsi="Arial" w:cs="Arial"/>
          <w:sz w:val="24"/>
          <w:szCs w:val="24"/>
          <w:lang w:val="es-CL"/>
        </w:rPr>
      </w:pPr>
    </w:p>
    <w:p w:rsidR="004B55DE" w:rsidRPr="009D450C" w:rsidRDefault="00186917" w:rsidP="00884AFD">
      <w:pPr>
        <w:tabs>
          <w:tab w:val="left" w:pos="9781"/>
        </w:tabs>
        <w:spacing w:after="0"/>
        <w:jc w:val="center"/>
        <w:textAlignment w:val="baseline"/>
        <w:rPr>
          <w:rFonts w:ascii="Arial" w:hAnsi="Arial" w:cs="Arial"/>
          <w:b/>
          <w:sz w:val="24"/>
          <w:szCs w:val="24"/>
          <w:lang w:val="es-CL"/>
        </w:rPr>
      </w:pPr>
      <w:r>
        <w:rPr>
          <w:rFonts w:ascii="Arial" w:hAnsi="Arial" w:cs="Arial"/>
          <w:b/>
          <w:noProof/>
          <w:sz w:val="24"/>
          <w:szCs w:val="24"/>
          <w:lang w:val="es-CL" w:eastAsia="es-CL"/>
        </w:rPr>
        <w:drawing>
          <wp:anchor distT="0" distB="0" distL="114300" distR="114300" simplePos="0" relativeHeight="251690496" behindDoc="1" locked="0" layoutInCell="1" allowOverlap="1">
            <wp:simplePos x="0" y="0"/>
            <wp:positionH relativeFrom="column">
              <wp:posOffset>3582670</wp:posOffset>
            </wp:positionH>
            <wp:positionV relativeFrom="paragraph">
              <wp:posOffset>99695</wp:posOffset>
            </wp:positionV>
            <wp:extent cx="3415030" cy="4656455"/>
            <wp:effectExtent l="19050" t="0" r="0" b="0"/>
            <wp:wrapNone/>
            <wp:docPr id="7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415030" cy="4656455"/>
                    </a:xfrm>
                    <a:prstGeom prst="rect">
                      <a:avLst/>
                    </a:prstGeom>
                    <a:noFill/>
                    <a:ln w="9525">
                      <a:noFill/>
                      <a:miter lim="800000"/>
                      <a:headEnd/>
                      <a:tailEnd/>
                    </a:ln>
                  </pic:spPr>
                </pic:pic>
              </a:graphicData>
            </a:graphic>
          </wp:anchor>
        </w:drawing>
      </w:r>
      <w:r w:rsidR="004B55DE" w:rsidRPr="009D450C">
        <w:rPr>
          <w:rFonts w:ascii="Arial" w:hAnsi="Arial" w:cs="Arial"/>
          <w:b/>
          <w:sz w:val="24"/>
          <w:szCs w:val="24"/>
          <w:lang w:val="es-CL"/>
        </w:rPr>
        <w:t xml:space="preserve">Estos nuevos productos de Art </w:t>
      </w:r>
      <w:proofErr w:type="spellStart"/>
      <w:r w:rsidR="004B55DE" w:rsidRPr="009D450C">
        <w:rPr>
          <w:rFonts w:ascii="Arial" w:hAnsi="Arial" w:cs="Arial"/>
          <w:b/>
          <w:sz w:val="24"/>
          <w:szCs w:val="24"/>
          <w:lang w:val="es-CL"/>
        </w:rPr>
        <w:t>Deco</w:t>
      </w:r>
      <w:proofErr w:type="spellEnd"/>
      <w:r w:rsidR="004B55DE" w:rsidRPr="009D450C">
        <w:rPr>
          <w:rFonts w:ascii="Arial" w:hAnsi="Arial" w:cs="Arial"/>
          <w:b/>
          <w:sz w:val="24"/>
          <w:szCs w:val="24"/>
          <w:lang w:val="es-CL"/>
        </w:rPr>
        <w:t xml:space="preserve"> puedes encontrarlos </w:t>
      </w:r>
      <w:r w:rsidR="009D450C" w:rsidRPr="009D450C">
        <w:rPr>
          <w:rFonts w:ascii="Arial" w:hAnsi="Arial" w:cs="Arial"/>
          <w:b/>
          <w:sz w:val="24"/>
          <w:szCs w:val="24"/>
          <w:lang w:val="es-CL"/>
        </w:rPr>
        <w:t>en los principales</w:t>
      </w:r>
      <w:r w:rsidR="004B55DE" w:rsidRPr="009D450C">
        <w:rPr>
          <w:rFonts w:ascii="Arial" w:hAnsi="Arial" w:cs="Arial"/>
          <w:b/>
          <w:sz w:val="24"/>
          <w:szCs w:val="24"/>
          <w:lang w:val="es-CL"/>
        </w:rPr>
        <w:t xml:space="preserve"> DBS </w:t>
      </w:r>
      <w:proofErr w:type="spellStart"/>
      <w:r w:rsidR="004B55DE" w:rsidRPr="009D450C">
        <w:rPr>
          <w:rFonts w:ascii="Arial" w:hAnsi="Arial" w:cs="Arial"/>
          <w:b/>
          <w:sz w:val="24"/>
          <w:szCs w:val="24"/>
          <w:lang w:val="es-CL"/>
        </w:rPr>
        <w:t>Beauty</w:t>
      </w:r>
      <w:proofErr w:type="spellEnd"/>
      <w:r w:rsidR="004B55DE" w:rsidRPr="009D450C">
        <w:rPr>
          <w:rFonts w:ascii="Arial" w:hAnsi="Arial" w:cs="Arial"/>
          <w:b/>
          <w:sz w:val="24"/>
          <w:szCs w:val="24"/>
          <w:lang w:val="es-CL"/>
        </w:rPr>
        <w:t xml:space="preserve"> Store del país.</w:t>
      </w:r>
    </w:p>
    <w:p w:rsidR="00956988" w:rsidRPr="009D450C" w:rsidRDefault="00956988" w:rsidP="009D450C">
      <w:pPr>
        <w:tabs>
          <w:tab w:val="left" w:pos="9498"/>
        </w:tabs>
        <w:spacing w:after="0"/>
        <w:ind w:right="-426"/>
        <w:rPr>
          <w:rFonts w:ascii="Arial" w:hAnsi="Arial" w:cs="Arial"/>
          <w:lang w:val="es-CL"/>
        </w:rPr>
      </w:pPr>
    </w:p>
    <w:p w:rsidR="00A80054" w:rsidRPr="009D450C" w:rsidRDefault="00A80054" w:rsidP="009D450C">
      <w:pPr>
        <w:spacing w:after="0"/>
        <w:rPr>
          <w:rFonts w:ascii="Tahoma" w:hAnsi="Tahoma" w:cs="Tahoma"/>
          <w:lang w:val="es-CL"/>
        </w:rPr>
      </w:pPr>
    </w:p>
    <w:p w:rsidR="00A80054" w:rsidRPr="009D450C" w:rsidRDefault="00A80054" w:rsidP="009D450C">
      <w:pPr>
        <w:spacing w:after="0"/>
        <w:rPr>
          <w:rFonts w:ascii="Tahoma" w:hAnsi="Tahoma" w:cs="Tahoma"/>
          <w:lang w:val="es-CL"/>
        </w:rPr>
      </w:pPr>
    </w:p>
    <w:p w:rsidR="00A80054" w:rsidRPr="009D450C" w:rsidRDefault="00A80054" w:rsidP="009D450C">
      <w:pPr>
        <w:rPr>
          <w:rFonts w:ascii="Tahoma" w:hAnsi="Tahoma" w:cs="Tahoma"/>
          <w:lang w:val="es-CL"/>
        </w:rPr>
      </w:pPr>
    </w:p>
    <w:p w:rsidR="00A80054" w:rsidRDefault="00186917" w:rsidP="009D450C">
      <w:pPr>
        <w:tabs>
          <w:tab w:val="left" w:pos="5297"/>
        </w:tabs>
        <w:rPr>
          <w:rFonts w:ascii="Tahoma" w:hAnsi="Tahoma" w:cs="Tahoma"/>
          <w:lang w:val="es-CL"/>
        </w:rPr>
      </w:pPr>
      <w:r>
        <w:rPr>
          <w:rFonts w:ascii="Tahoma" w:hAnsi="Tahoma" w:cs="Tahoma"/>
          <w:noProof/>
          <w:lang w:val="es-CL" w:eastAsia="es-CL"/>
        </w:rPr>
        <w:drawing>
          <wp:anchor distT="0" distB="0" distL="114300" distR="114300" simplePos="0" relativeHeight="251722240" behindDoc="1" locked="0" layoutInCell="1" allowOverlap="1">
            <wp:simplePos x="0" y="0"/>
            <wp:positionH relativeFrom="column">
              <wp:posOffset>-85400</wp:posOffset>
            </wp:positionH>
            <wp:positionV relativeFrom="paragraph">
              <wp:posOffset>504514</wp:posOffset>
            </wp:positionV>
            <wp:extent cx="3840568" cy="425303"/>
            <wp:effectExtent l="19050" t="0" r="0" b="0"/>
            <wp:wrapNone/>
            <wp:docPr id="54" name="Bild 36" descr="Emilio de la Morena"/>
            <wp:cNvGraphicFramePr/>
            <a:graphic xmlns:a="http://schemas.openxmlformats.org/drawingml/2006/main">
              <a:graphicData uri="http://schemas.openxmlformats.org/drawingml/2006/picture">
                <pic:pic xmlns:pic="http://schemas.openxmlformats.org/drawingml/2006/picture">
                  <pic:nvPicPr>
                    <pic:cNvPr id="2050" name="Picture 2" descr="Emilio de la Morena"/>
                    <pic:cNvPicPr>
                      <a:picLocks noChangeAspect="1" noChangeArrowheads="1"/>
                    </pic:cNvPicPr>
                  </pic:nvPicPr>
                  <pic:blipFill>
                    <a:blip r:embed="rId13" cstate="print"/>
                    <a:srcRect/>
                    <a:stretch>
                      <a:fillRect/>
                    </a:stretch>
                  </pic:blipFill>
                  <pic:spPr bwMode="auto">
                    <a:xfrm>
                      <a:off x="0" y="0"/>
                      <a:ext cx="3840568" cy="425303"/>
                    </a:xfrm>
                    <a:prstGeom prst="rect">
                      <a:avLst/>
                    </a:prstGeom>
                    <a:noFill/>
                  </pic:spPr>
                </pic:pic>
              </a:graphicData>
            </a:graphic>
          </wp:anchor>
        </w:drawing>
      </w:r>
      <w:r w:rsidR="00A80054" w:rsidRPr="009D450C">
        <w:rPr>
          <w:rFonts w:ascii="Tahoma" w:hAnsi="Tahoma" w:cs="Tahoma"/>
          <w:lang w:val="es-CL"/>
        </w:rPr>
        <w:tab/>
      </w:r>
    </w:p>
    <w:p w:rsidR="0088484B" w:rsidRDefault="0088484B" w:rsidP="009D450C">
      <w:pPr>
        <w:tabs>
          <w:tab w:val="left" w:pos="5297"/>
        </w:tabs>
        <w:rPr>
          <w:rFonts w:ascii="Tahoma" w:hAnsi="Tahoma" w:cs="Tahoma"/>
          <w:lang w:val="es-CL"/>
        </w:rPr>
      </w:pPr>
    </w:p>
    <w:p w:rsidR="0088484B" w:rsidRDefault="0088484B" w:rsidP="009D450C">
      <w:pPr>
        <w:tabs>
          <w:tab w:val="left" w:pos="5297"/>
        </w:tabs>
        <w:rPr>
          <w:rFonts w:ascii="Tahoma" w:hAnsi="Tahoma" w:cs="Tahoma"/>
          <w:lang w:val="es-CL"/>
        </w:rPr>
      </w:pPr>
    </w:p>
    <w:p w:rsidR="0088484B" w:rsidRDefault="0088484B" w:rsidP="009D450C">
      <w:pPr>
        <w:tabs>
          <w:tab w:val="left" w:pos="5297"/>
        </w:tabs>
        <w:rPr>
          <w:rFonts w:ascii="Tahoma" w:hAnsi="Tahoma" w:cs="Tahoma"/>
          <w:lang w:val="es-CL"/>
        </w:rPr>
      </w:pPr>
    </w:p>
    <w:p w:rsidR="0088484B" w:rsidRDefault="0088484B" w:rsidP="009D450C">
      <w:pPr>
        <w:tabs>
          <w:tab w:val="left" w:pos="5297"/>
        </w:tabs>
        <w:rPr>
          <w:rFonts w:ascii="Tahoma" w:hAnsi="Tahoma" w:cs="Tahoma"/>
          <w:lang w:val="es-CL"/>
        </w:rPr>
      </w:pPr>
    </w:p>
    <w:p w:rsidR="0088484B" w:rsidRDefault="0088484B" w:rsidP="009D450C">
      <w:pPr>
        <w:tabs>
          <w:tab w:val="left" w:pos="5297"/>
        </w:tabs>
        <w:rPr>
          <w:rFonts w:ascii="Tahoma" w:hAnsi="Tahoma" w:cs="Tahoma"/>
          <w:lang w:val="es-CL"/>
        </w:rPr>
      </w:pPr>
    </w:p>
    <w:p w:rsidR="0088484B" w:rsidRDefault="0088484B" w:rsidP="009D450C">
      <w:pPr>
        <w:tabs>
          <w:tab w:val="left" w:pos="5297"/>
        </w:tabs>
        <w:rPr>
          <w:rFonts w:ascii="Tahoma" w:hAnsi="Tahoma" w:cs="Tahoma"/>
          <w:lang w:val="es-CL"/>
        </w:rPr>
      </w:pPr>
    </w:p>
    <w:p w:rsidR="0088484B" w:rsidRDefault="0088484B" w:rsidP="0088484B">
      <w:pPr>
        <w:rPr>
          <w:rFonts w:ascii="Arial" w:hAnsi="Arial" w:cs="Arial"/>
          <w:sz w:val="18"/>
          <w:szCs w:val="18"/>
        </w:rPr>
      </w:pPr>
    </w:p>
    <w:p w:rsidR="0088484B" w:rsidRDefault="0088484B" w:rsidP="0088484B">
      <w:pPr>
        <w:rPr>
          <w:rFonts w:ascii="Arial" w:hAnsi="Arial" w:cs="Arial"/>
          <w:sz w:val="18"/>
          <w:szCs w:val="18"/>
          <w:lang w:val="es-ES"/>
        </w:rPr>
      </w:pPr>
    </w:p>
    <w:p w:rsidR="0088484B" w:rsidRDefault="0088484B" w:rsidP="0088484B">
      <w:pPr>
        <w:rPr>
          <w:rFonts w:ascii="Arial" w:hAnsi="Arial" w:cs="Arial"/>
          <w:sz w:val="18"/>
          <w:szCs w:val="18"/>
          <w:lang w:val="es-ES"/>
        </w:rPr>
      </w:pPr>
    </w:p>
    <w:p w:rsidR="0088484B" w:rsidRPr="00305E81" w:rsidRDefault="0088484B" w:rsidP="0088484B">
      <w:pPr>
        <w:rPr>
          <w:rFonts w:ascii="Arial" w:hAnsi="Arial" w:cs="Arial"/>
          <w:sz w:val="18"/>
          <w:szCs w:val="18"/>
          <w:lang w:val="es-ES"/>
        </w:rPr>
      </w:pPr>
    </w:p>
    <w:p w:rsidR="0088484B" w:rsidRPr="00305E81" w:rsidRDefault="0088484B" w:rsidP="0088484B">
      <w:pPr>
        <w:rPr>
          <w:rFonts w:ascii="Arial" w:hAnsi="Arial" w:cs="Arial"/>
          <w:sz w:val="18"/>
          <w:szCs w:val="18"/>
          <w:lang w:val="es-ES"/>
        </w:rPr>
      </w:pPr>
      <w:r>
        <w:rPr>
          <w:rFonts w:ascii="Arial" w:hAnsi="Arial" w:cs="Arial"/>
          <w:noProof/>
          <w:sz w:val="18"/>
          <w:szCs w:val="18"/>
          <w:lang w:val="es-CL" w:eastAsia="es-CL"/>
        </w:rPr>
        <w:drawing>
          <wp:anchor distT="0" distB="0" distL="114300" distR="114300" simplePos="0" relativeHeight="251730432" behindDoc="0" locked="0" layoutInCell="1" allowOverlap="1">
            <wp:simplePos x="0" y="0"/>
            <wp:positionH relativeFrom="column">
              <wp:posOffset>3083102</wp:posOffset>
            </wp:positionH>
            <wp:positionV relativeFrom="paragraph">
              <wp:posOffset>185552</wp:posOffset>
            </wp:positionV>
            <wp:extent cx="797117" cy="457200"/>
            <wp:effectExtent l="19050" t="0" r="2983"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7117"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88484B" w:rsidRPr="00305E81" w:rsidRDefault="0088484B" w:rsidP="0088484B">
      <w:pPr>
        <w:rPr>
          <w:rFonts w:ascii="Arial" w:hAnsi="Arial" w:cs="Arial"/>
          <w:sz w:val="18"/>
          <w:szCs w:val="18"/>
          <w:lang w:val="es-ES"/>
        </w:rPr>
      </w:pPr>
      <w:r>
        <w:rPr>
          <w:rFonts w:ascii="Arial" w:hAnsi="Arial" w:cs="Arial"/>
          <w:noProof/>
          <w:sz w:val="18"/>
          <w:szCs w:val="18"/>
          <w:lang w:val="es-CL" w:eastAsia="es-CL"/>
        </w:rPr>
        <w:drawing>
          <wp:anchor distT="0" distB="0" distL="114300" distR="114300" simplePos="0" relativeHeight="251732480" behindDoc="0" locked="0" layoutInCell="1" allowOverlap="1">
            <wp:simplePos x="0" y="0"/>
            <wp:positionH relativeFrom="column">
              <wp:posOffset>4986020</wp:posOffset>
            </wp:positionH>
            <wp:positionV relativeFrom="paragraph">
              <wp:posOffset>271780</wp:posOffset>
            </wp:positionV>
            <wp:extent cx="331470" cy="148590"/>
            <wp:effectExtent l="19050" t="0" r="0" b="0"/>
            <wp:wrapSquare wrapText="bothSides"/>
            <wp:docPr id="13" name="Imagen 13" descr="Macintosh HD:Users:nuevo: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uevo:Desktop: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 cy="148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88484B" w:rsidRPr="00305E81" w:rsidRDefault="0088484B" w:rsidP="0088484B">
      <w:pPr>
        <w:rPr>
          <w:rFonts w:ascii="Arial" w:hAnsi="Arial" w:cs="Arial"/>
          <w:b/>
          <w:sz w:val="16"/>
          <w:szCs w:val="16"/>
          <w:lang w:val="es-ES"/>
        </w:rPr>
      </w:pPr>
      <w:r>
        <w:rPr>
          <w:rFonts w:ascii="Arial" w:hAnsi="Arial" w:cs="Arial"/>
          <w:b/>
          <w:noProof/>
          <w:sz w:val="16"/>
          <w:szCs w:val="16"/>
          <w:lang w:val="es-CL" w:eastAsia="es-CL"/>
        </w:rPr>
        <w:drawing>
          <wp:anchor distT="0" distB="0" distL="114300" distR="114300" simplePos="0" relativeHeight="251731456" behindDoc="0" locked="0" layoutInCell="1" allowOverlap="1">
            <wp:simplePos x="0" y="0"/>
            <wp:positionH relativeFrom="column">
              <wp:posOffset>-46355</wp:posOffset>
            </wp:positionH>
            <wp:positionV relativeFrom="paragraph">
              <wp:posOffset>5715</wp:posOffset>
            </wp:positionV>
            <wp:extent cx="138430" cy="135255"/>
            <wp:effectExtent l="19050" t="0" r="0" b="0"/>
            <wp:wrapSquare wrapText="bothSides"/>
            <wp:docPr id="11" name="Imagen 11" descr="Macintosh HD:Users:nuevo:Desktop: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uevo:Desktop:faceboo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30" cy="1352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roofErr w:type="spellStart"/>
      <w:r w:rsidRPr="00305E81">
        <w:rPr>
          <w:rFonts w:ascii="Arial" w:hAnsi="Arial" w:cs="Arial"/>
          <w:b/>
          <w:sz w:val="16"/>
          <w:szCs w:val="16"/>
          <w:lang w:val="es-ES"/>
        </w:rPr>
        <w:t>DBSbeautystore</w:t>
      </w:r>
      <w:proofErr w:type="spellEnd"/>
      <w:r w:rsidRPr="00305E81">
        <w:rPr>
          <w:rFonts w:ascii="Arial" w:hAnsi="Arial" w:cs="Arial"/>
          <w:b/>
          <w:sz w:val="16"/>
          <w:szCs w:val="16"/>
          <w:lang w:val="es-ES"/>
        </w:rPr>
        <w:t xml:space="preserve">                                                                                                                         </w:t>
      </w:r>
      <w:r>
        <w:rPr>
          <w:rFonts w:ascii="Arial" w:hAnsi="Arial" w:cs="Arial"/>
          <w:b/>
          <w:sz w:val="16"/>
          <w:szCs w:val="16"/>
          <w:lang w:val="es-ES"/>
        </w:rPr>
        <w:t xml:space="preserve">                                       </w:t>
      </w:r>
      <w:r w:rsidRPr="00305E81">
        <w:rPr>
          <w:rFonts w:ascii="Arial" w:hAnsi="Arial" w:cs="Arial"/>
          <w:b/>
          <w:sz w:val="16"/>
          <w:szCs w:val="16"/>
          <w:lang w:val="es-ES"/>
        </w:rPr>
        <w:t>@</w:t>
      </w:r>
      <w:proofErr w:type="spellStart"/>
      <w:r w:rsidRPr="00305E81">
        <w:rPr>
          <w:rFonts w:ascii="Arial" w:hAnsi="Arial" w:cs="Arial"/>
          <w:b/>
          <w:sz w:val="16"/>
          <w:szCs w:val="16"/>
          <w:lang w:val="es-ES"/>
        </w:rPr>
        <w:t>DBSbeauty_store</w:t>
      </w:r>
      <w:proofErr w:type="spellEnd"/>
      <w:r w:rsidRPr="00305E81">
        <w:rPr>
          <w:rFonts w:ascii="Arial" w:hAnsi="Arial" w:cs="Arial"/>
          <w:b/>
          <w:sz w:val="16"/>
          <w:szCs w:val="16"/>
          <w:lang w:val="es-ES"/>
        </w:rPr>
        <w:t xml:space="preserve">                                                                                                                                                                                                                                                                             </w:t>
      </w:r>
    </w:p>
    <w:p w:rsidR="0088484B" w:rsidRPr="0088484B" w:rsidRDefault="0088484B" w:rsidP="0088484B">
      <w:pPr>
        <w:jc w:val="center"/>
        <w:rPr>
          <w:rFonts w:ascii="Arial" w:hAnsi="Arial" w:cs="Arial"/>
          <w:i/>
          <w:sz w:val="16"/>
          <w:szCs w:val="16"/>
          <w:lang w:val="es-ES"/>
        </w:rPr>
      </w:pPr>
    </w:p>
    <w:sectPr w:rsidR="0088484B" w:rsidRPr="0088484B" w:rsidSect="009D450C">
      <w:footerReference w:type="default" r:id="rId25"/>
      <w:pgSz w:w="11906" w:h="16838"/>
      <w:pgMar w:top="3402" w:right="849"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650" w:rsidRDefault="00D44650" w:rsidP="00376637">
      <w:pPr>
        <w:spacing w:after="0" w:line="240" w:lineRule="auto"/>
      </w:pPr>
      <w:r>
        <w:separator/>
      </w:r>
    </w:p>
  </w:endnote>
  <w:endnote w:type="continuationSeparator" w:id="0">
    <w:p w:rsidR="00D44650" w:rsidRDefault="00D44650" w:rsidP="00376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tisSemiSans">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rostile">
    <w:altName w:val="Segoe Scrip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8B" w:rsidRDefault="0023488B">
    <w:pPr>
      <w:pStyle w:val="Piedepgina"/>
    </w:pPr>
    <w:r>
      <w:rPr>
        <w:noProof/>
        <w:lang w:val="es-CL" w:eastAsia="es-CL"/>
      </w:rPr>
      <w:drawing>
        <wp:anchor distT="0" distB="0" distL="114300" distR="114300" simplePos="0" relativeHeight="251658240" behindDoc="1" locked="0" layoutInCell="1" allowOverlap="1">
          <wp:simplePos x="0" y="0"/>
          <wp:positionH relativeFrom="column">
            <wp:posOffset>5940952</wp:posOffset>
          </wp:positionH>
          <wp:positionV relativeFrom="paragraph">
            <wp:posOffset>-118649</wp:posOffset>
          </wp:positionV>
          <wp:extent cx="1052422" cy="190356"/>
          <wp:effectExtent l="0" t="438150" r="0" b="419244"/>
          <wp:wrapNone/>
          <wp:docPr id="3" name="Grafik 2" descr="AD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Logo cmyk.jpg"/>
                  <pic:cNvPicPr/>
                </pic:nvPicPr>
                <pic:blipFill>
                  <a:blip r:embed="rId1"/>
                  <a:stretch>
                    <a:fillRect/>
                  </a:stretch>
                </pic:blipFill>
                <pic:spPr>
                  <a:xfrm rot="16200000">
                    <a:off x="0" y="0"/>
                    <a:ext cx="1052422" cy="19035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650" w:rsidRDefault="00D44650" w:rsidP="00376637">
      <w:pPr>
        <w:spacing w:after="0" w:line="240" w:lineRule="auto"/>
      </w:pPr>
      <w:r>
        <w:separator/>
      </w:r>
    </w:p>
  </w:footnote>
  <w:footnote w:type="continuationSeparator" w:id="0">
    <w:p w:rsidR="00D44650" w:rsidRDefault="00D44650" w:rsidP="003766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E6BF2"/>
    <w:multiLevelType w:val="hybridMultilevel"/>
    <w:tmpl w:val="2116AE80"/>
    <w:lvl w:ilvl="0" w:tplc="3C9E0264">
      <w:start w:val="5"/>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BB5E01"/>
    <w:multiLevelType w:val="hybridMultilevel"/>
    <w:tmpl w:val="2C668C92"/>
    <w:lvl w:ilvl="0" w:tplc="8634F95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4FC3B1B"/>
    <w:multiLevelType w:val="hybridMultilevel"/>
    <w:tmpl w:val="46885392"/>
    <w:lvl w:ilvl="0" w:tplc="32A0807A">
      <w:start w:val="40"/>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452DFD"/>
    <w:multiLevelType w:val="hybridMultilevel"/>
    <w:tmpl w:val="BB1C996C"/>
    <w:lvl w:ilvl="0" w:tplc="06AE844C">
      <w:start w:val="5"/>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107764"/>
    <w:multiLevelType w:val="hybridMultilevel"/>
    <w:tmpl w:val="EF9A9894"/>
    <w:lvl w:ilvl="0" w:tplc="323A4594">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C5153E3"/>
    <w:multiLevelType w:val="hybridMultilevel"/>
    <w:tmpl w:val="66625548"/>
    <w:lvl w:ilvl="0" w:tplc="D298D210">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2B430B7"/>
    <w:multiLevelType w:val="hybridMultilevel"/>
    <w:tmpl w:val="0FE04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B9E21B1"/>
    <w:multiLevelType w:val="hybridMultilevel"/>
    <w:tmpl w:val="68027344"/>
    <w:lvl w:ilvl="0" w:tplc="007863A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7A17806"/>
    <w:multiLevelType w:val="hybridMultilevel"/>
    <w:tmpl w:val="C5A009C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62AE6C89"/>
    <w:multiLevelType w:val="hybridMultilevel"/>
    <w:tmpl w:val="335A55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0CE651C"/>
    <w:multiLevelType w:val="multilevel"/>
    <w:tmpl w:val="7838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5838A4"/>
    <w:multiLevelType w:val="hybridMultilevel"/>
    <w:tmpl w:val="7EE6AB04"/>
    <w:lvl w:ilvl="0" w:tplc="9CBA2088">
      <w:start w:val="40"/>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6"/>
  </w:num>
  <w:num w:numId="5">
    <w:abstractNumId w:val="8"/>
  </w:num>
  <w:num w:numId="6">
    <w:abstractNumId w:val="5"/>
  </w:num>
  <w:num w:numId="7">
    <w:abstractNumId w:val="9"/>
  </w:num>
  <w:num w:numId="8">
    <w:abstractNumId w:val="3"/>
  </w:num>
  <w:num w:numId="9">
    <w:abstractNumId w:val="0"/>
  </w:num>
  <w:num w:numId="10">
    <w:abstractNumId w:val="11"/>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12919"/>
    <w:rsid w:val="00000BD4"/>
    <w:rsid w:val="00001D52"/>
    <w:rsid w:val="00002F52"/>
    <w:rsid w:val="000031F6"/>
    <w:rsid w:val="00004E1C"/>
    <w:rsid w:val="000074EE"/>
    <w:rsid w:val="000125D6"/>
    <w:rsid w:val="000141B3"/>
    <w:rsid w:val="00017F03"/>
    <w:rsid w:val="00022BF6"/>
    <w:rsid w:val="000279E2"/>
    <w:rsid w:val="00031450"/>
    <w:rsid w:val="000340F4"/>
    <w:rsid w:val="00034310"/>
    <w:rsid w:val="00040957"/>
    <w:rsid w:val="000414AE"/>
    <w:rsid w:val="0006046F"/>
    <w:rsid w:val="0006200D"/>
    <w:rsid w:val="000632BF"/>
    <w:rsid w:val="000633F0"/>
    <w:rsid w:val="000645AC"/>
    <w:rsid w:val="00067A3E"/>
    <w:rsid w:val="00070CAB"/>
    <w:rsid w:val="00071589"/>
    <w:rsid w:val="00072A1F"/>
    <w:rsid w:val="00073F8A"/>
    <w:rsid w:val="00073FF6"/>
    <w:rsid w:val="000771CD"/>
    <w:rsid w:val="0007795B"/>
    <w:rsid w:val="00090E6E"/>
    <w:rsid w:val="00091E73"/>
    <w:rsid w:val="00093DC9"/>
    <w:rsid w:val="000A1F9D"/>
    <w:rsid w:val="000A2EBD"/>
    <w:rsid w:val="000A6A49"/>
    <w:rsid w:val="000B0E6C"/>
    <w:rsid w:val="000B2C17"/>
    <w:rsid w:val="000B62DF"/>
    <w:rsid w:val="000B6A80"/>
    <w:rsid w:val="000C4EAD"/>
    <w:rsid w:val="000C6FFC"/>
    <w:rsid w:val="000C7E1D"/>
    <w:rsid w:val="000D0255"/>
    <w:rsid w:val="000D07DE"/>
    <w:rsid w:val="000D24DD"/>
    <w:rsid w:val="000D4717"/>
    <w:rsid w:val="000D6664"/>
    <w:rsid w:val="000E0A9A"/>
    <w:rsid w:val="000E15A9"/>
    <w:rsid w:val="000E4BAF"/>
    <w:rsid w:val="000E5B3A"/>
    <w:rsid w:val="000E6E6B"/>
    <w:rsid w:val="000E7EA3"/>
    <w:rsid w:val="000F236D"/>
    <w:rsid w:val="000F2611"/>
    <w:rsid w:val="000F64CC"/>
    <w:rsid w:val="00103167"/>
    <w:rsid w:val="001042C7"/>
    <w:rsid w:val="00107919"/>
    <w:rsid w:val="00110859"/>
    <w:rsid w:val="00120F2A"/>
    <w:rsid w:val="00123460"/>
    <w:rsid w:val="001243D8"/>
    <w:rsid w:val="00124B07"/>
    <w:rsid w:val="00126E85"/>
    <w:rsid w:val="001271FD"/>
    <w:rsid w:val="00131813"/>
    <w:rsid w:val="0013400A"/>
    <w:rsid w:val="00135FE8"/>
    <w:rsid w:val="001400F2"/>
    <w:rsid w:val="0014307C"/>
    <w:rsid w:val="0014447E"/>
    <w:rsid w:val="00145761"/>
    <w:rsid w:val="00145F70"/>
    <w:rsid w:val="001466BE"/>
    <w:rsid w:val="001504B7"/>
    <w:rsid w:val="00151A77"/>
    <w:rsid w:val="00152E87"/>
    <w:rsid w:val="00152F7D"/>
    <w:rsid w:val="00153A19"/>
    <w:rsid w:val="00154EA2"/>
    <w:rsid w:val="00155082"/>
    <w:rsid w:val="00157AB3"/>
    <w:rsid w:val="00157CCF"/>
    <w:rsid w:val="001634D0"/>
    <w:rsid w:val="00166888"/>
    <w:rsid w:val="0016760A"/>
    <w:rsid w:val="00170B35"/>
    <w:rsid w:val="00172973"/>
    <w:rsid w:val="00174903"/>
    <w:rsid w:val="001768CF"/>
    <w:rsid w:val="001809C6"/>
    <w:rsid w:val="00181AEE"/>
    <w:rsid w:val="0018351A"/>
    <w:rsid w:val="00183F0D"/>
    <w:rsid w:val="00186917"/>
    <w:rsid w:val="00187504"/>
    <w:rsid w:val="001914C0"/>
    <w:rsid w:val="00191989"/>
    <w:rsid w:val="001921F8"/>
    <w:rsid w:val="00193E2F"/>
    <w:rsid w:val="00197D01"/>
    <w:rsid w:val="001A0AB9"/>
    <w:rsid w:val="001A30DC"/>
    <w:rsid w:val="001A643C"/>
    <w:rsid w:val="001B06C5"/>
    <w:rsid w:val="001B57AB"/>
    <w:rsid w:val="001B57DC"/>
    <w:rsid w:val="001C15B4"/>
    <w:rsid w:val="001C2AC9"/>
    <w:rsid w:val="001C343A"/>
    <w:rsid w:val="001C3FB6"/>
    <w:rsid w:val="001C405F"/>
    <w:rsid w:val="001C697E"/>
    <w:rsid w:val="001D149A"/>
    <w:rsid w:val="001D2505"/>
    <w:rsid w:val="001D3908"/>
    <w:rsid w:val="001D53EB"/>
    <w:rsid w:val="001D6468"/>
    <w:rsid w:val="001D7D93"/>
    <w:rsid w:val="001E2E7D"/>
    <w:rsid w:val="001E4D5B"/>
    <w:rsid w:val="001E7AD7"/>
    <w:rsid w:val="001F07F4"/>
    <w:rsid w:val="001F22F0"/>
    <w:rsid w:val="001F754C"/>
    <w:rsid w:val="002021EF"/>
    <w:rsid w:val="00204236"/>
    <w:rsid w:val="00205961"/>
    <w:rsid w:val="00212078"/>
    <w:rsid w:val="0021522F"/>
    <w:rsid w:val="002157BC"/>
    <w:rsid w:val="002178FE"/>
    <w:rsid w:val="00217CBE"/>
    <w:rsid w:val="00222A44"/>
    <w:rsid w:val="00224094"/>
    <w:rsid w:val="002254E3"/>
    <w:rsid w:val="00225D63"/>
    <w:rsid w:val="00226F7D"/>
    <w:rsid w:val="00227C5A"/>
    <w:rsid w:val="00227F1C"/>
    <w:rsid w:val="00230126"/>
    <w:rsid w:val="00230B72"/>
    <w:rsid w:val="0023120D"/>
    <w:rsid w:val="00231A20"/>
    <w:rsid w:val="00231EC1"/>
    <w:rsid w:val="0023353F"/>
    <w:rsid w:val="0023488B"/>
    <w:rsid w:val="00235AAD"/>
    <w:rsid w:val="002414CD"/>
    <w:rsid w:val="0024221E"/>
    <w:rsid w:val="002461B6"/>
    <w:rsid w:val="00250712"/>
    <w:rsid w:val="002534AB"/>
    <w:rsid w:val="00253E1A"/>
    <w:rsid w:val="002576E7"/>
    <w:rsid w:val="00262463"/>
    <w:rsid w:val="00271110"/>
    <w:rsid w:val="002715C6"/>
    <w:rsid w:val="0027188B"/>
    <w:rsid w:val="002720D5"/>
    <w:rsid w:val="00274BBB"/>
    <w:rsid w:val="00277AC4"/>
    <w:rsid w:val="002802D3"/>
    <w:rsid w:val="002817C9"/>
    <w:rsid w:val="00283FE4"/>
    <w:rsid w:val="0028485B"/>
    <w:rsid w:val="00284A79"/>
    <w:rsid w:val="00287197"/>
    <w:rsid w:val="00290DFD"/>
    <w:rsid w:val="002A57AE"/>
    <w:rsid w:val="002A580A"/>
    <w:rsid w:val="002A76A8"/>
    <w:rsid w:val="002B200C"/>
    <w:rsid w:val="002B202A"/>
    <w:rsid w:val="002B43D8"/>
    <w:rsid w:val="002B46C9"/>
    <w:rsid w:val="002B530B"/>
    <w:rsid w:val="002C2642"/>
    <w:rsid w:val="002C4D58"/>
    <w:rsid w:val="002C77BA"/>
    <w:rsid w:val="002D1E41"/>
    <w:rsid w:val="002D2F13"/>
    <w:rsid w:val="002D37A6"/>
    <w:rsid w:val="002D3D06"/>
    <w:rsid w:val="002D592D"/>
    <w:rsid w:val="002E0625"/>
    <w:rsid w:val="002E08FD"/>
    <w:rsid w:val="002E0FB4"/>
    <w:rsid w:val="002E2D51"/>
    <w:rsid w:val="002F0DDD"/>
    <w:rsid w:val="002F647B"/>
    <w:rsid w:val="002F7535"/>
    <w:rsid w:val="00304995"/>
    <w:rsid w:val="00305722"/>
    <w:rsid w:val="00310179"/>
    <w:rsid w:val="0031090A"/>
    <w:rsid w:val="00312787"/>
    <w:rsid w:val="00321ADC"/>
    <w:rsid w:val="003226A7"/>
    <w:rsid w:val="00324D19"/>
    <w:rsid w:val="00331410"/>
    <w:rsid w:val="00332750"/>
    <w:rsid w:val="003408C0"/>
    <w:rsid w:val="00341020"/>
    <w:rsid w:val="00341255"/>
    <w:rsid w:val="003443B0"/>
    <w:rsid w:val="003454A1"/>
    <w:rsid w:val="003466C7"/>
    <w:rsid w:val="003473EC"/>
    <w:rsid w:val="00350C70"/>
    <w:rsid w:val="003512A5"/>
    <w:rsid w:val="00352346"/>
    <w:rsid w:val="00361816"/>
    <w:rsid w:val="00363FCD"/>
    <w:rsid w:val="00364FCD"/>
    <w:rsid w:val="00365EEB"/>
    <w:rsid w:val="00367C65"/>
    <w:rsid w:val="00370710"/>
    <w:rsid w:val="00372048"/>
    <w:rsid w:val="00373F9F"/>
    <w:rsid w:val="003751AC"/>
    <w:rsid w:val="00375B70"/>
    <w:rsid w:val="00376637"/>
    <w:rsid w:val="00376819"/>
    <w:rsid w:val="0037704D"/>
    <w:rsid w:val="00382BF6"/>
    <w:rsid w:val="00383592"/>
    <w:rsid w:val="00384031"/>
    <w:rsid w:val="00384A75"/>
    <w:rsid w:val="00384CA4"/>
    <w:rsid w:val="0039291C"/>
    <w:rsid w:val="00392F61"/>
    <w:rsid w:val="00397DF1"/>
    <w:rsid w:val="003A0214"/>
    <w:rsid w:val="003A034E"/>
    <w:rsid w:val="003A0C78"/>
    <w:rsid w:val="003A5044"/>
    <w:rsid w:val="003A5BFB"/>
    <w:rsid w:val="003A62F3"/>
    <w:rsid w:val="003A6893"/>
    <w:rsid w:val="003B1D2A"/>
    <w:rsid w:val="003B2521"/>
    <w:rsid w:val="003B3030"/>
    <w:rsid w:val="003B78FE"/>
    <w:rsid w:val="003B7CB0"/>
    <w:rsid w:val="003C04D4"/>
    <w:rsid w:val="003C13E6"/>
    <w:rsid w:val="003C40E2"/>
    <w:rsid w:val="003C451E"/>
    <w:rsid w:val="003D6E07"/>
    <w:rsid w:val="003E2EC8"/>
    <w:rsid w:val="003E4E89"/>
    <w:rsid w:val="003E5834"/>
    <w:rsid w:val="003E61DE"/>
    <w:rsid w:val="003E718C"/>
    <w:rsid w:val="003E7B6C"/>
    <w:rsid w:val="003F2E56"/>
    <w:rsid w:val="003F4C8F"/>
    <w:rsid w:val="00400125"/>
    <w:rsid w:val="00401CC4"/>
    <w:rsid w:val="00407BDC"/>
    <w:rsid w:val="00410D4D"/>
    <w:rsid w:val="004225AD"/>
    <w:rsid w:val="00427662"/>
    <w:rsid w:val="00431E50"/>
    <w:rsid w:val="004344C6"/>
    <w:rsid w:val="004353E8"/>
    <w:rsid w:val="0043716E"/>
    <w:rsid w:val="00441034"/>
    <w:rsid w:val="004413A2"/>
    <w:rsid w:val="00461DFD"/>
    <w:rsid w:val="00465E39"/>
    <w:rsid w:val="0047022B"/>
    <w:rsid w:val="004754E4"/>
    <w:rsid w:val="00475E0F"/>
    <w:rsid w:val="00480807"/>
    <w:rsid w:val="004871F6"/>
    <w:rsid w:val="004904EE"/>
    <w:rsid w:val="0049478A"/>
    <w:rsid w:val="0049772D"/>
    <w:rsid w:val="004A2CAA"/>
    <w:rsid w:val="004A2D8B"/>
    <w:rsid w:val="004A470A"/>
    <w:rsid w:val="004A5D96"/>
    <w:rsid w:val="004A7666"/>
    <w:rsid w:val="004B1405"/>
    <w:rsid w:val="004B1917"/>
    <w:rsid w:val="004B2102"/>
    <w:rsid w:val="004B325A"/>
    <w:rsid w:val="004B326E"/>
    <w:rsid w:val="004B50A5"/>
    <w:rsid w:val="004B55DE"/>
    <w:rsid w:val="004B74C9"/>
    <w:rsid w:val="004B77FD"/>
    <w:rsid w:val="004B7ED1"/>
    <w:rsid w:val="004C1F11"/>
    <w:rsid w:val="004C3CA8"/>
    <w:rsid w:val="004C546B"/>
    <w:rsid w:val="004C5814"/>
    <w:rsid w:val="004C609F"/>
    <w:rsid w:val="004D3EEE"/>
    <w:rsid w:val="004E01B5"/>
    <w:rsid w:val="004E11A2"/>
    <w:rsid w:val="004E1E3A"/>
    <w:rsid w:val="004E3FD7"/>
    <w:rsid w:val="004E41FB"/>
    <w:rsid w:val="004E5CCD"/>
    <w:rsid w:val="004E6219"/>
    <w:rsid w:val="004E79AC"/>
    <w:rsid w:val="004E7F76"/>
    <w:rsid w:val="004F15FB"/>
    <w:rsid w:val="004F17B9"/>
    <w:rsid w:val="004F3894"/>
    <w:rsid w:val="00501824"/>
    <w:rsid w:val="00505F7A"/>
    <w:rsid w:val="005079DC"/>
    <w:rsid w:val="005152B5"/>
    <w:rsid w:val="00521B92"/>
    <w:rsid w:val="00524EA1"/>
    <w:rsid w:val="00525E3A"/>
    <w:rsid w:val="00530C7B"/>
    <w:rsid w:val="00536348"/>
    <w:rsid w:val="00537491"/>
    <w:rsid w:val="005409B3"/>
    <w:rsid w:val="00540D0A"/>
    <w:rsid w:val="0054215F"/>
    <w:rsid w:val="00542902"/>
    <w:rsid w:val="005441FA"/>
    <w:rsid w:val="005462B8"/>
    <w:rsid w:val="00547B49"/>
    <w:rsid w:val="00551269"/>
    <w:rsid w:val="00552AB5"/>
    <w:rsid w:val="005531BD"/>
    <w:rsid w:val="00553896"/>
    <w:rsid w:val="00557650"/>
    <w:rsid w:val="0056013E"/>
    <w:rsid w:val="00562579"/>
    <w:rsid w:val="005630C1"/>
    <w:rsid w:val="00570E9B"/>
    <w:rsid w:val="00576F53"/>
    <w:rsid w:val="00580197"/>
    <w:rsid w:val="0058030F"/>
    <w:rsid w:val="00582769"/>
    <w:rsid w:val="0058391C"/>
    <w:rsid w:val="00584BC5"/>
    <w:rsid w:val="005875B4"/>
    <w:rsid w:val="0059029A"/>
    <w:rsid w:val="00590F40"/>
    <w:rsid w:val="00591DF7"/>
    <w:rsid w:val="00592DAA"/>
    <w:rsid w:val="005952B8"/>
    <w:rsid w:val="005A146A"/>
    <w:rsid w:val="005A285B"/>
    <w:rsid w:val="005A349C"/>
    <w:rsid w:val="005A3E57"/>
    <w:rsid w:val="005A4A3D"/>
    <w:rsid w:val="005A69EE"/>
    <w:rsid w:val="005B0B03"/>
    <w:rsid w:val="005B1646"/>
    <w:rsid w:val="005B21D9"/>
    <w:rsid w:val="005B34F0"/>
    <w:rsid w:val="005B3860"/>
    <w:rsid w:val="005B4A4C"/>
    <w:rsid w:val="005B5346"/>
    <w:rsid w:val="005C04D9"/>
    <w:rsid w:val="005C4234"/>
    <w:rsid w:val="005C7726"/>
    <w:rsid w:val="005D7D43"/>
    <w:rsid w:val="005E27C7"/>
    <w:rsid w:val="005E5715"/>
    <w:rsid w:val="005F17E5"/>
    <w:rsid w:val="005F241F"/>
    <w:rsid w:val="005F2F04"/>
    <w:rsid w:val="006021B9"/>
    <w:rsid w:val="0060229B"/>
    <w:rsid w:val="006035E3"/>
    <w:rsid w:val="0060399B"/>
    <w:rsid w:val="0061143B"/>
    <w:rsid w:val="006116CA"/>
    <w:rsid w:val="00621F1E"/>
    <w:rsid w:val="0062253E"/>
    <w:rsid w:val="00622F10"/>
    <w:rsid w:val="0062364D"/>
    <w:rsid w:val="006236DD"/>
    <w:rsid w:val="006263FD"/>
    <w:rsid w:val="00634654"/>
    <w:rsid w:val="00635F18"/>
    <w:rsid w:val="006371B5"/>
    <w:rsid w:val="00640F61"/>
    <w:rsid w:val="00642A9E"/>
    <w:rsid w:val="00645C90"/>
    <w:rsid w:val="006464B2"/>
    <w:rsid w:val="00652B5A"/>
    <w:rsid w:val="00655E21"/>
    <w:rsid w:val="0065724A"/>
    <w:rsid w:val="00657DBE"/>
    <w:rsid w:val="006604D0"/>
    <w:rsid w:val="00660D02"/>
    <w:rsid w:val="00662CA9"/>
    <w:rsid w:val="006647A3"/>
    <w:rsid w:val="006716BB"/>
    <w:rsid w:val="00672B5D"/>
    <w:rsid w:val="00675535"/>
    <w:rsid w:val="00677855"/>
    <w:rsid w:val="006821D1"/>
    <w:rsid w:val="00684DA0"/>
    <w:rsid w:val="00687208"/>
    <w:rsid w:val="0069071D"/>
    <w:rsid w:val="00695CB5"/>
    <w:rsid w:val="0069747E"/>
    <w:rsid w:val="006A1DEE"/>
    <w:rsid w:val="006A5CE0"/>
    <w:rsid w:val="006A6A86"/>
    <w:rsid w:val="006B0A0A"/>
    <w:rsid w:val="006B2A9A"/>
    <w:rsid w:val="006B4EE9"/>
    <w:rsid w:val="006B5021"/>
    <w:rsid w:val="006B5FB1"/>
    <w:rsid w:val="006C5251"/>
    <w:rsid w:val="006C5B56"/>
    <w:rsid w:val="006C6209"/>
    <w:rsid w:val="006C7C0B"/>
    <w:rsid w:val="006D421C"/>
    <w:rsid w:val="006D483B"/>
    <w:rsid w:val="006D5D0D"/>
    <w:rsid w:val="006E24B7"/>
    <w:rsid w:val="006E6FC6"/>
    <w:rsid w:val="006E7FB9"/>
    <w:rsid w:val="006F0001"/>
    <w:rsid w:val="006F00BA"/>
    <w:rsid w:val="006F265F"/>
    <w:rsid w:val="006F37D7"/>
    <w:rsid w:val="006F4572"/>
    <w:rsid w:val="006F5264"/>
    <w:rsid w:val="006F55E9"/>
    <w:rsid w:val="006F65A9"/>
    <w:rsid w:val="006F6EF3"/>
    <w:rsid w:val="006F7196"/>
    <w:rsid w:val="00700B08"/>
    <w:rsid w:val="00701AE9"/>
    <w:rsid w:val="00703A3B"/>
    <w:rsid w:val="0070418D"/>
    <w:rsid w:val="00705022"/>
    <w:rsid w:val="0070768C"/>
    <w:rsid w:val="007104AF"/>
    <w:rsid w:val="00715F1F"/>
    <w:rsid w:val="007173B1"/>
    <w:rsid w:val="007219CF"/>
    <w:rsid w:val="00721D55"/>
    <w:rsid w:val="00721E64"/>
    <w:rsid w:val="007231D0"/>
    <w:rsid w:val="00724BA6"/>
    <w:rsid w:val="0072596C"/>
    <w:rsid w:val="00725C98"/>
    <w:rsid w:val="00727C72"/>
    <w:rsid w:val="0073087C"/>
    <w:rsid w:val="00733A45"/>
    <w:rsid w:val="00735C50"/>
    <w:rsid w:val="007365B5"/>
    <w:rsid w:val="00745350"/>
    <w:rsid w:val="007461D7"/>
    <w:rsid w:val="00747B07"/>
    <w:rsid w:val="00752361"/>
    <w:rsid w:val="007531A8"/>
    <w:rsid w:val="00753701"/>
    <w:rsid w:val="007545F6"/>
    <w:rsid w:val="00762760"/>
    <w:rsid w:val="007701AC"/>
    <w:rsid w:val="00773391"/>
    <w:rsid w:val="00774838"/>
    <w:rsid w:val="007761CF"/>
    <w:rsid w:val="00776552"/>
    <w:rsid w:val="007768CE"/>
    <w:rsid w:val="00776BD4"/>
    <w:rsid w:val="007775F5"/>
    <w:rsid w:val="00781F61"/>
    <w:rsid w:val="007853AC"/>
    <w:rsid w:val="00786306"/>
    <w:rsid w:val="007909F1"/>
    <w:rsid w:val="0079512F"/>
    <w:rsid w:val="00795213"/>
    <w:rsid w:val="007977D2"/>
    <w:rsid w:val="007A2EA6"/>
    <w:rsid w:val="007A3169"/>
    <w:rsid w:val="007A3B5B"/>
    <w:rsid w:val="007A428F"/>
    <w:rsid w:val="007A4375"/>
    <w:rsid w:val="007A5CA4"/>
    <w:rsid w:val="007A635F"/>
    <w:rsid w:val="007B46AE"/>
    <w:rsid w:val="007B62CA"/>
    <w:rsid w:val="007B683A"/>
    <w:rsid w:val="007B6E4C"/>
    <w:rsid w:val="007C042E"/>
    <w:rsid w:val="007C0806"/>
    <w:rsid w:val="007C599F"/>
    <w:rsid w:val="007C6732"/>
    <w:rsid w:val="007C7BE5"/>
    <w:rsid w:val="007D0858"/>
    <w:rsid w:val="007D08CB"/>
    <w:rsid w:val="007D606D"/>
    <w:rsid w:val="007D6D1B"/>
    <w:rsid w:val="007E0C9C"/>
    <w:rsid w:val="007E1F63"/>
    <w:rsid w:val="007E35ED"/>
    <w:rsid w:val="007E62CF"/>
    <w:rsid w:val="007E6B3B"/>
    <w:rsid w:val="007E7864"/>
    <w:rsid w:val="007F0BC5"/>
    <w:rsid w:val="007F35E0"/>
    <w:rsid w:val="007F5032"/>
    <w:rsid w:val="007F5772"/>
    <w:rsid w:val="007F636B"/>
    <w:rsid w:val="007F6E12"/>
    <w:rsid w:val="007F6FBF"/>
    <w:rsid w:val="007F780F"/>
    <w:rsid w:val="008005F3"/>
    <w:rsid w:val="008006AE"/>
    <w:rsid w:val="00803075"/>
    <w:rsid w:val="008048A3"/>
    <w:rsid w:val="00812493"/>
    <w:rsid w:val="00812919"/>
    <w:rsid w:val="0081666D"/>
    <w:rsid w:val="00820047"/>
    <w:rsid w:val="00820915"/>
    <w:rsid w:val="0082113B"/>
    <w:rsid w:val="00824085"/>
    <w:rsid w:val="00824E5A"/>
    <w:rsid w:val="00826302"/>
    <w:rsid w:val="00826528"/>
    <w:rsid w:val="008271EA"/>
    <w:rsid w:val="0082785A"/>
    <w:rsid w:val="00841CCB"/>
    <w:rsid w:val="008423C8"/>
    <w:rsid w:val="0084437B"/>
    <w:rsid w:val="008447E8"/>
    <w:rsid w:val="00844E03"/>
    <w:rsid w:val="0084558B"/>
    <w:rsid w:val="0084791A"/>
    <w:rsid w:val="00851A57"/>
    <w:rsid w:val="00853021"/>
    <w:rsid w:val="00854759"/>
    <w:rsid w:val="008619D3"/>
    <w:rsid w:val="00863223"/>
    <w:rsid w:val="00863DB6"/>
    <w:rsid w:val="00870867"/>
    <w:rsid w:val="00870EAF"/>
    <w:rsid w:val="00872F8D"/>
    <w:rsid w:val="00873190"/>
    <w:rsid w:val="008742A4"/>
    <w:rsid w:val="008748C5"/>
    <w:rsid w:val="008765AA"/>
    <w:rsid w:val="008837E2"/>
    <w:rsid w:val="0088484B"/>
    <w:rsid w:val="00884AFD"/>
    <w:rsid w:val="00886A39"/>
    <w:rsid w:val="00887A06"/>
    <w:rsid w:val="008925E4"/>
    <w:rsid w:val="00893ED7"/>
    <w:rsid w:val="0089666F"/>
    <w:rsid w:val="008A02EF"/>
    <w:rsid w:val="008A18DA"/>
    <w:rsid w:val="008A45E3"/>
    <w:rsid w:val="008A61D8"/>
    <w:rsid w:val="008A74AE"/>
    <w:rsid w:val="008B2D5A"/>
    <w:rsid w:val="008B3339"/>
    <w:rsid w:val="008B4E20"/>
    <w:rsid w:val="008B53AB"/>
    <w:rsid w:val="008B68E6"/>
    <w:rsid w:val="008C50E1"/>
    <w:rsid w:val="008D09ED"/>
    <w:rsid w:val="008D1269"/>
    <w:rsid w:val="008D1F11"/>
    <w:rsid w:val="008D5D31"/>
    <w:rsid w:val="008D62BB"/>
    <w:rsid w:val="008E2100"/>
    <w:rsid w:val="008E2C76"/>
    <w:rsid w:val="008F0815"/>
    <w:rsid w:val="008F4E56"/>
    <w:rsid w:val="009004F4"/>
    <w:rsid w:val="009029FC"/>
    <w:rsid w:val="00902EE7"/>
    <w:rsid w:val="009048B9"/>
    <w:rsid w:val="00904ACC"/>
    <w:rsid w:val="00907DC9"/>
    <w:rsid w:val="00912775"/>
    <w:rsid w:val="00913756"/>
    <w:rsid w:val="00914FBA"/>
    <w:rsid w:val="0091655F"/>
    <w:rsid w:val="00917F64"/>
    <w:rsid w:val="0092409C"/>
    <w:rsid w:val="0092439B"/>
    <w:rsid w:val="00924602"/>
    <w:rsid w:val="0092482F"/>
    <w:rsid w:val="00926C14"/>
    <w:rsid w:val="0093108E"/>
    <w:rsid w:val="009315EE"/>
    <w:rsid w:val="00932BF9"/>
    <w:rsid w:val="009347A1"/>
    <w:rsid w:val="00936C9A"/>
    <w:rsid w:val="00937309"/>
    <w:rsid w:val="00940946"/>
    <w:rsid w:val="00944E4F"/>
    <w:rsid w:val="00946863"/>
    <w:rsid w:val="009472D4"/>
    <w:rsid w:val="00951674"/>
    <w:rsid w:val="00955603"/>
    <w:rsid w:val="0095571A"/>
    <w:rsid w:val="00955C9E"/>
    <w:rsid w:val="009565B6"/>
    <w:rsid w:val="00956988"/>
    <w:rsid w:val="00956AB3"/>
    <w:rsid w:val="0096172C"/>
    <w:rsid w:val="00962D44"/>
    <w:rsid w:val="00970558"/>
    <w:rsid w:val="00972054"/>
    <w:rsid w:val="00976A44"/>
    <w:rsid w:val="00982B4F"/>
    <w:rsid w:val="00983889"/>
    <w:rsid w:val="00984ED4"/>
    <w:rsid w:val="00990309"/>
    <w:rsid w:val="00990455"/>
    <w:rsid w:val="009909E3"/>
    <w:rsid w:val="00993A26"/>
    <w:rsid w:val="009A19B1"/>
    <w:rsid w:val="009A1D38"/>
    <w:rsid w:val="009A31AF"/>
    <w:rsid w:val="009A3AD7"/>
    <w:rsid w:val="009A5F23"/>
    <w:rsid w:val="009B095E"/>
    <w:rsid w:val="009B28EF"/>
    <w:rsid w:val="009B4376"/>
    <w:rsid w:val="009B6971"/>
    <w:rsid w:val="009B7700"/>
    <w:rsid w:val="009B78C0"/>
    <w:rsid w:val="009C1682"/>
    <w:rsid w:val="009C1FD7"/>
    <w:rsid w:val="009C36CF"/>
    <w:rsid w:val="009C42AD"/>
    <w:rsid w:val="009C5F0D"/>
    <w:rsid w:val="009C636D"/>
    <w:rsid w:val="009C6679"/>
    <w:rsid w:val="009C739A"/>
    <w:rsid w:val="009D14A9"/>
    <w:rsid w:val="009D450C"/>
    <w:rsid w:val="009D4C8B"/>
    <w:rsid w:val="009D5D2C"/>
    <w:rsid w:val="009D6FF6"/>
    <w:rsid w:val="009D75F5"/>
    <w:rsid w:val="009E39DB"/>
    <w:rsid w:val="009F02B6"/>
    <w:rsid w:val="009F0AA5"/>
    <w:rsid w:val="009F37F8"/>
    <w:rsid w:val="009F3E5B"/>
    <w:rsid w:val="009F6DA0"/>
    <w:rsid w:val="009F7678"/>
    <w:rsid w:val="009F7B22"/>
    <w:rsid w:val="00A004B5"/>
    <w:rsid w:val="00A005B0"/>
    <w:rsid w:val="00A01412"/>
    <w:rsid w:val="00A02737"/>
    <w:rsid w:val="00A06A68"/>
    <w:rsid w:val="00A06F66"/>
    <w:rsid w:val="00A141D4"/>
    <w:rsid w:val="00A1448B"/>
    <w:rsid w:val="00A23B2F"/>
    <w:rsid w:val="00A27A94"/>
    <w:rsid w:val="00A3266E"/>
    <w:rsid w:val="00A32C3A"/>
    <w:rsid w:val="00A337D5"/>
    <w:rsid w:val="00A41D7C"/>
    <w:rsid w:val="00A4446C"/>
    <w:rsid w:val="00A510D9"/>
    <w:rsid w:val="00A5764C"/>
    <w:rsid w:val="00A62DB7"/>
    <w:rsid w:val="00A6441A"/>
    <w:rsid w:val="00A6766C"/>
    <w:rsid w:val="00A67C79"/>
    <w:rsid w:val="00A729B9"/>
    <w:rsid w:val="00A739DE"/>
    <w:rsid w:val="00A75E97"/>
    <w:rsid w:val="00A76323"/>
    <w:rsid w:val="00A778D2"/>
    <w:rsid w:val="00A77C7C"/>
    <w:rsid w:val="00A80054"/>
    <w:rsid w:val="00A82D97"/>
    <w:rsid w:val="00A843D7"/>
    <w:rsid w:val="00A8564B"/>
    <w:rsid w:val="00A8697C"/>
    <w:rsid w:val="00A87071"/>
    <w:rsid w:val="00A8709C"/>
    <w:rsid w:val="00A9025C"/>
    <w:rsid w:val="00A92D92"/>
    <w:rsid w:val="00AA0074"/>
    <w:rsid w:val="00AA0538"/>
    <w:rsid w:val="00AA0DE9"/>
    <w:rsid w:val="00AA3EF9"/>
    <w:rsid w:val="00AB217E"/>
    <w:rsid w:val="00AB5A68"/>
    <w:rsid w:val="00AC01FA"/>
    <w:rsid w:val="00AC06D9"/>
    <w:rsid w:val="00AC2459"/>
    <w:rsid w:val="00AC271F"/>
    <w:rsid w:val="00AC6C48"/>
    <w:rsid w:val="00AD0F3D"/>
    <w:rsid w:val="00AD11F0"/>
    <w:rsid w:val="00AD3200"/>
    <w:rsid w:val="00AD3727"/>
    <w:rsid w:val="00AD4618"/>
    <w:rsid w:val="00AD5C71"/>
    <w:rsid w:val="00AD68D4"/>
    <w:rsid w:val="00AE1B31"/>
    <w:rsid w:val="00AE62C2"/>
    <w:rsid w:val="00AF12A2"/>
    <w:rsid w:val="00AF16D0"/>
    <w:rsid w:val="00AF2140"/>
    <w:rsid w:val="00AF2408"/>
    <w:rsid w:val="00AF3E6F"/>
    <w:rsid w:val="00AF4854"/>
    <w:rsid w:val="00AF4868"/>
    <w:rsid w:val="00AF504C"/>
    <w:rsid w:val="00AF6EAD"/>
    <w:rsid w:val="00AF7EE0"/>
    <w:rsid w:val="00B07252"/>
    <w:rsid w:val="00B079FA"/>
    <w:rsid w:val="00B07DF5"/>
    <w:rsid w:val="00B112BD"/>
    <w:rsid w:val="00B117AE"/>
    <w:rsid w:val="00B11B75"/>
    <w:rsid w:val="00B14149"/>
    <w:rsid w:val="00B16A82"/>
    <w:rsid w:val="00B17498"/>
    <w:rsid w:val="00B20824"/>
    <w:rsid w:val="00B232F9"/>
    <w:rsid w:val="00B24965"/>
    <w:rsid w:val="00B3110D"/>
    <w:rsid w:val="00B318FB"/>
    <w:rsid w:val="00B32887"/>
    <w:rsid w:val="00B32E20"/>
    <w:rsid w:val="00B3697C"/>
    <w:rsid w:val="00B36C22"/>
    <w:rsid w:val="00B41D67"/>
    <w:rsid w:val="00B427C7"/>
    <w:rsid w:val="00B43B11"/>
    <w:rsid w:val="00B4541B"/>
    <w:rsid w:val="00B45F12"/>
    <w:rsid w:val="00B4778C"/>
    <w:rsid w:val="00B47A71"/>
    <w:rsid w:val="00B50974"/>
    <w:rsid w:val="00B50D65"/>
    <w:rsid w:val="00B53B9E"/>
    <w:rsid w:val="00B55A91"/>
    <w:rsid w:val="00B564D5"/>
    <w:rsid w:val="00B617FE"/>
    <w:rsid w:val="00B6545B"/>
    <w:rsid w:val="00B7309D"/>
    <w:rsid w:val="00B735D9"/>
    <w:rsid w:val="00B74213"/>
    <w:rsid w:val="00B74C56"/>
    <w:rsid w:val="00B75906"/>
    <w:rsid w:val="00B76C6A"/>
    <w:rsid w:val="00B77F47"/>
    <w:rsid w:val="00B80BDE"/>
    <w:rsid w:val="00B82474"/>
    <w:rsid w:val="00B83390"/>
    <w:rsid w:val="00B91307"/>
    <w:rsid w:val="00BA300F"/>
    <w:rsid w:val="00BA33AE"/>
    <w:rsid w:val="00BA4D7B"/>
    <w:rsid w:val="00BB00E8"/>
    <w:rsid w:val="00BB2E90"/>
    <w:rsid w:val="00BB45A9"/>
    <w:rsid w:val="00BB46FD"/>
    <w:rsid w:val="00BB6C26"/>
    <w:rsid w:val="00BB775F"/>
    <w:rsid w:val="00BB784A"/>
    <w:rsid w:val="00BC0A90"/>
    <w:rsid w:val="00BC248D"/>
    <w:rsid w:val="00BC48E9"/>
    <w:rsid w:val="00BC5A1E"/>
    <w:rsid w:val="00BC5DAD"/>
    <w:rsid w:val="00BC7A64"/>
    <w:rsid w:val="00BD0A6E"/>
    <w:rsid w:val="00BD0D22"/>
    <w:rsid w:val="00BD144A"/>
    <w:rsid w:val="00BD1E1C"/>
    <w:rsid w:val="00BD6ED5"/>
    <w:rsid w:val="00BE11DB"/>
    <w:rsid w:val="00BE54BE"/>
    <w:rsid w:val="00BF3EBB"/>
    <w:rsid w:val="00BF6B2B"/>
    <w:rsid w:val="00BF7EE1"/>
    <w:rsid w:val="00C006DC"/>
    <w:rsid w:val="00C02707"/>
    <w:rsid w:val="00C05E47"/>
    <w:rsid w:val="00C0666D"/>
    <w:rsid w:val="00C102F6"/>
    <w:rsid w:val="00C12772"/>
    <w:rsid w:val="00C1547D"/>
    <w:rsid w:val="00C15730"/>
    <w:rsid w:val="00C16EDF"/>
    <w:rsid w:val="00C20108"/>
    <w:rsid w:val="00C278C2"/>
    <w:rsid w:val="00C31801"/>
    <w:rsid w:val="00C32F1E"/>
    <w:rsid w:val="00C35693"/>
    <w:rsid w:val="00C3647D"/>
    <w:rsid w:val="00C4039A"/>
    <w:rsid w:val="00C40F6A"/>
    <w:rsid w:val="00C40FF6"/>
    <w:rsid w:val="00C41143"/>
    <w:rsid w:val="00C41CBB"/>
    <w:rsid w:val="00C438B0"/>
    <w:rsid w:val="00C46626"/>
    <w:rsid w:val="00C47127"/>
    <w:rsid w:val="00C50542"/>
    <w:rsid w:val="00C52D22"/>
    <w:rsid w:val="00C53574"/>
    <w:rsid w:val="00C5417A"/>
    <w:rsid w:val="00C55B47"/>
    <w:rsid w:val="00C55EF7"/>
    <w:rsid w:val="00C57016"/>
    <w:rsid w:val="00C60270"/>
    <w:rsid w:val="00C64983"/>
    <w:rsid w:val="00C64999"/>
    <w:rsid w:val="00C64E1E"/>
    <w:rsid w:val="00C64FDF"/>
    <w:rsid w:val="00C66BE5"/>
    <w:rsid w:val="00C67F8E"/>
    <w:rsid w:val="00C71052"/>
    <w:rsid w:val="00C75F94"/>
    <w:rsid w:val="00C7789F"/>
    <w:rsid w:val="00C83DF5"/>
    <w:rsid w:val="00C84948"/>
    <w:rsid w:val="00C87341"/>
    <w:rsid w:val="00C90B39"/>
    <w:rsid w:val="00C92995"/>
    <w:rsid w:val="00C940AF"/>
    <w:rsid w:val="00C95FD9"/>
    <w:rsid w:val="00CA05D6"/>
    <w:rsid w:val="00CA2DC9"/>
    <w:rsid w:val="00CA3865"/>
    <w:rsid w:val="00CA4AB7"/>
    <w:rsid w:val="00CA5AA3"/>
    <w:rsid w:val="00CA6738"/>
    <w:rsid w:val="00CB111D"/>
    <w:rsid w:val="00CB1579"/>
    <w:rsid w:val="00CB2045"/>
    <w:rsid w:val="00CB3467"/>
    <w:rsid w:val="00CB36AD"/>
    <w:rsid w:val="00CB5497"/>
    <w:rsid w:val="00CB5635"/>
    <w:rsid w:val="00CB5AE8"/>
    <w:rsid w:val="00CC0DCE"/>
    <w:rsid w:val="00CC176A"/>
    <w:rsid w:val="00CC3730"/>
    <w:rsid w:val="00CC4956"/>
    <w:rsid w:val="00CC5775"/>
    <w:rsid w:val="00CD6766"/>
    <w:rsid w:val="00CD789D"/>
    <w:rsid w:val="00CE1E5D"/>
    <w:rsid w:val="00CE40F5"/>
    <w:rsid w:val="00CE6499"/>
    <w:rsid w:val="00CF0630"/>
    <w:rsid w:val="00CF10A8"/>
    <w:rsid w:val="00CF20F4"/>
    <w:rsid w:val="00CF3BA0"/>
    <w:rsid w:val="00CF749E"/>
    <w:rsid w:val="00CF7CEC"/>
    <w:rsid w:val="00D02A70"/>
    <w:rsid w:val="00D11873"/>
    <w:rsid w:val="00D11978"/>
    <w:rsid w:val="00D14AF1"/>
    <w:rsid w:val="00D20F8F"/>
    <w:rsid w:val="00D231AC"/>
    <w:rsid w:val="00D26844"/>
    <w:rsid w:val="00D3422C"/>
    <w:rsid w:val="00D34C04"/>
    <w:rsid w:val="00D35C5A"/>
    <w:rsid w:val="00D36867"/>
    <w:rsid w:val="00D40040"/>
    <w:rsid w:val="00D419EB"/>
    <w:rsid w:val="00D4343C"/>
    <w:rsid w:val="00D44650"/>
    <w:rsid w:val="00D46F14"/>
    <w:rsid w:val="00D47E7D"/>
    <w:rsid w:val="00D513DE"/>
    <w:rsid w:val="00D516D9"/>
    <w:rsid w:val="00D530D5"/>
    <w:rsid w:val="00D57A3D"/>
    <w:rsid w:val="00D61217"/>
    <w:rsid w:val="00D621A4"/>
    <w:rsid w:val="00D6329C"/>
    <w:rsid w:val="00D634B5"/>
    <w:rsid w:val="00D63DB9"/>
    <w:rsid w:val="00D669EC"/>
    <w:rsid w:val="00D66F52"/>
    <w:rsid w:val="00D67F16"/>
    <w:rsid w:val="00D708B1"/>
    <w:rsid w:val="00D724CF"/>
    <w:rsid w:val="00D778C9"/>
    <w:rsid w:val="00D81195"/>
    <w:rsid w:val="00D82075"/>
    <w:rsid w:val="00D83073"/>
    <w:rsid w:val="00D838BA"/>
    <w:rsid w:val="00D9325B"/>
    <w:rsid w:val="00D94102"/>
    <w:rsid w:val="00D95595"/>
    <w:rsid w:val="00D95F17"/>
    <w:rsid w:val="00D95F7C"/>
    <w:rsid w:val="00DA2475"/>
    <w:rsid w:val="00DA389A"/>
    <w:rsid w:val="00DA3EA2"/>
    <w:rsid w:val="00DA3F68"/>
    <w:rsid w:val="00DA7A8C"/>
    <w:rsid w:val="00DB46A2"/>
    <w:rsid w:val="00DB52CE"/>
    <w:rsid w:val="00DB6046"/>
    <w:rsid w:val="00DB79CE"/>
    <w:rsid w:val="00DC00DA"/>
    <w:rsid w:val="00DC0124"/>
    <w:rsid w:val="00DC074A"/>
    <w:rsid w:val="00DC598E"/>
    <w:rsid w:val="00DD0CFE"/>
    <w:rsid w:val="00DD6B1A"/>
    <w:rsid w:val="00DD7163"/>
    <w:rsid w:val="00DD75DC"/>
    <w:rsid w:val="00DE0338"/>
    <w:rsid w:val="00DE1C45"/>
    <w:rsid w:val="00DE4934"/>
    <w:rsid w:val="00DE4E22"/>
    <w:rsid w:val="00DE4F92"/>
    <w:rsid w:val="00DE7E44"/>
    <w:rsid w:val="00DF0984"/>
    <w:rsid w:val="00DF17CE"/>
    <w:rsid w:val="00DF447C"/>
    <w:rsid w:val="00DF7617"/>
    <w:rsid w:val="00DF7919"/>
    <w:rsid w:val="00E025BB"/>
    <w:rsid w:val="00E02CD4"/>
    <w:rsid w:val="00E02CE0"/>
    <w:rsid w:val="00E06126"/>
    <w:rsid w:val="00E0703A"/>
    <w:rsid w:val="00E0729E"/>
    <w:rsid w:val="00E113B2"/>
    <w:rsid w:val="00E11B8F"/>
    <w:rsid w:val="00E126FD"/>
    <w:rsid w:val="00E13097"/>
    <w:rsid w:val="00E1633C"/>
    <w:rsid w:val="00E17857"/>
    <w:rsid w:val="00E2010B"/>
    <w:rsid w:val="00E24729"/>
    <w:rsid w:val="00E2512A"/>
    <w:rsid w:val="00E2575A"/>
    <w:rsid w:val="00E266BE"/>
    <w:rsid w:val="00E2727E"/>
    <w:rsid w:val="00E30C3F"/>
    <w:rsid w:val="00E33231"/>
    <w:rsid w:val="00E33FE3"/>
    <w:rsid w:val="00E35FD4"/>
    <w:rsid w:val="00E37C42"/>
    <w:rsid w:val="00E408CE"/>
    <w:rsid w:val="00E414CC"/>
    <w:rsid w:val="00E41C8A"/>
    <w:rsid w:val="00E51EF6"/>
    <w:rsid w:val="00E57D47"/>
    <w:rsid w:val="00E61348"/>
    <w:rsid w:val="00E62926"/>
    <w:rsid w:val="00E631B9"/>
    <w:rsid w:val="00E660D9"/>
    <w:rsid w:val="00E67C12"/>
    <w:rsid w:val="00E7304A"/>
    <w:rsid w:val="00E74074"/>
    <w:rsid w:val="00E745FC"/>
    <w:rsid w:val="00E75FD0"/>
    <w:rsid w:val="00E77841"/>
    <w:rsid w:val="00E82AC9"/>
    <w:rsid w:val="00E838C0"/>
    <w:rsid w:val="00E838F4"/>
    <w:rsid w:val="00E84C51"/>
    <w:rsid w:val="00E90039"/>
    <w:rsid w:val="00E92959"/>
    <w:rsid w:val="00EA25BD"/>
    <w:rsid w:val="00EA2681"/>
    <w:rsid w:val="00EA387F"/>
    <w:rsid w:val="00EB1385"/>
    <w:rsid w:val="00EB22EA"/>
    <w:rsid w:val="00EB3092"/>
    <w:rsid w:val="00EB38EE"/>
    <w:rsid w:val="00EB60B1"/>
    <w:rsid w:val="00EC3DD1"/>
    <w:rsid w:val="00EC5271"/>
    <w:rsid w:val="00ED4909"/>
    <w:rsid w:val="00ED519F"/>
    <w:rsid w:val="00EE16A0"/>
    <w:rsid w:val="00EE3A4B"/>
    <w:rsid w:val="00EE5E0F"/>
    <w:rsid w:val="00EE672F"/>
    <w:rsid w:val="00EE7ADB"/>
    <w:rsid w:val="00EF1F28"/>
    <w:rsid w:val="00EF3786"/>
    <w:rsid w:val="00EF6532"/>
    <w:rsid w:val="00F05D24"/>
    <w:rsid w:val="00F06826"/>
    <w:rsid w:val="00F0728C"/>
    <w:rsid w:val="00F10A6B"/>
    <w:rsid w:val="00F16F54"/>
    <w:rsid w:val="00F23B33"/>
    <w:rsid w:val="00F2405B"/>
    <w:rsid w:val="00F31F34"/>
    <w:rsid w:val="00F347EE"/>
    <w:rsid w:val="00F355EE"/>
    <w:rsid w:val="00F37B18"/>
    <w:rsid w:val="00F42D76"/>
    <w:rsid w:val="00F46310"/>
    <w:rsid w:val="00F46FE5"/>
    <w:rsid w:val="00F50627"/>
    <w:rsid w:val="00F50F76"/>
    <w:rsid w:val="00F52AFE"/>
    <w:rsid w:val="00F53FE0"/>
    <w:rsid w:val="00F54F43"/>
    <w:rsid w:val="00F5534E"/>
    <w:rsid w:val="00F57A55"/>
    <w:rsid w:val="00F61138"/>
    <w:rsid w:val="00F62454"/>
    <w:rsid w:val="00F6356C"/>
    <w:rsid w:val="00F64644"/>
    <w:rsid w:val="00F65700"/>
    <w:rsid w:val="00F670EC"/>
    <w:rsid w:val="00F7131F"/>
    <w:rsid w:val="00F77B47"/>
    <w:rsid w:val="00F80EBF"/>
    <w:rsid w:val="00F818D6"/>
    <w:rsid w:val="00F81D5B"/>
    <w:rsid w:val="00F81DBE"/>
    <w:rsid w:val="00F86742"/>
    <w:rsid w:val="00F95FFD"/>
    <w:rsid w:val="00F968F8"/>
    <w:rsid w:val="00FA1867"/>
    <w:rsid w:val="00FA32E9"/>
    <w:rsid w:val="00FA38E8"/>
    <w:rsid w:val="00FA498E"/>
    <w:rsid w:val="00FA65B2"/>
    <w:rsid w:val="00FA7403"/>
    <w:rsid w:val="00FB236E"/>
    <w:rsid w:val="00FB350F"/>
    <w:rsid w:val="00FB5EBF"/>
    <w:rsid w:val="00FB6A05"/>
    <w:rsid w:val="00FC22C3"/>
    <w:rsid w:val="00FC2849"/>
    <w:rsid w:val="00FC30D3"/>
    <w:rsid w:val="00FC5053"/>
    <w:rsid w:val="00FC56E5"/>
    <w:rsid w:val="00FD2CC6"/>
    <w:rsid w:val="00FD3E40"/>
    <w:rsid w:val="00FD4D51"/>
    <w:rsid w:val="00FD62EB"/>
    <w:rsid w:val="00FE0417"/>
    <w:rsid w:val="00FE0511"/>
    <w:rsid w:val="00FE0688"/>
    <w:rsid w:val="00FE1D4A"/>
    <w:rsid w:val="00FE2471"/>
    <w:rsid w:val="00FE765D"/>
    <w:rsid w:val="00FF56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51E"/>
    <w:pPr>
      <w:spacing w:after="200" w:line="276" w:lineRule="auto"/>
    </w:pPr>
    <w:rPr>
      <w:sz w:val="22"/>
      <w:szCs w:val="22"/>
      <w:lang w:eastAsia="en-US"/>
    </w:rPr>
  </w:style>
  <w:style w:type="paragraph" w:styleId="Ttulo1">
    <w:name w:val="heading 1"/>
    <w:basedOn w:val="Normal"/>
    <w:next w:val="Normal"/>
    <w:link w:val="Ttulo1Car"/>
    <w:uiPriority w:val="9"/>
    <w:qFormat/>
    <w:rsid w:val="006A1D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384031"/>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rsid w:val="007F6FBF"/>
    <w:pPr>
      <w:keepNext/>
      <w:spacing w:after="0" w:line="240" w:lineRule="auto"/>
      <w:jc w:val="both"/>
      <w:outlineLvl w:val="3"/>
    </w:pPr>
    <w:rPr>
      <w:rFonts w:ascii="RotisSemiSans" w:eastAsia="Times New Roman" w:hAnsi="RotisSemiSans"/>
      <w:b/>
      <w:sz w:val="36"/>
      <w:szCs w:val="20"/>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6FBF"/>
    <w:rPr>
      <w:color w:val="0000FF"/>
      <w:u w:val="single"/>
    </w:rPr>
  </w:style>
  <w:style w:type="character" w:customStyle="1" w:styleId="Ttulo4Car">
    <w:name w:val="Título 4 Car"/>
    <w:basedOn w:val="Fuentedeprrafopredeter"/>
    <w:link w:val="Ttulo4"/>
    <w:rsid w:val="007F6FBF"/>
    <w:rPr>
      <w:rFonts w:ascii="RotisSemiSans" w:eastAsia="Times New Roman" w:hAnsi="RotisSemiSans" w:cs="Times New Roman"/>
      <w:b/>
      <w:sz w:val="36"/>
      <w:szCs w:val="20"/>
      <w:lang w:eastAsia="de-DE"/>
    </w:rPr>
  </w:style>
  <w:style w:type="paragraph" w:styleId="Textodeglobo">
    <w:name w:val="Balloon Text"/>
    <w:basedOn w:val="Normal"/>
    <w:link w:val="TextodegloboCar"/>
    <w:uiPriority w:val="99"/>
    <w:semiHidden/>
    <w:unhideWhenUsed/>
    <w:rsid w:val="007733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3391"/>
    <w:rPr>
      <w:rFonts w:ascii="Tahoma" w:hAnsi="Tahoma" w:cs="Tahoma"/>
      <w:sz w:val="16"/>
      <w:szCs w:val="16"/>
      <w:lang w:eastAsia="en-US"/>
    </w:rPr>
  </w:style>
  <w:style w:type="paragraph" w:customStyle="1" w:styleId="teaser">
    <w:name w:val="teaser"/>
    <w:basedOn w:val="Normal"/>
    <w:rsid w:val="00521B9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author">
    <w:name w:val="author"/>
    <w:basedOn w:val="Normal"/>
    <w:rsid w:val="00521B92"/>
    <w:pPr>
      <w:spacing w:before="100" w:beforeAutospacing="1" w:after="100" w:afterAutospacing="1" w:line="240" w:lineRule="auto"/>
    </w:pPr>
    <w:rPr>
      <w:rFonts w:ascii="Times New Roman" w:eastAsia="Times New Roman" w:hAnsi="Times New Roman"/>
      <w:sz w:val="24"/>
      <w:szCs w:val="24"/>
      <w:lang w:eastAsia="de-DE"/>
    </w:rPr>
  </w:style>
  <w:style w:type="paragraph" w:styleId="NormalWeb">
    <w:name w:val="Normal (Web)"/>
    <w:basedOn w:val="Normal"/>
    <w:uiPriority w:val="99"/>
    <w:semiHidden/>
    <w:unhideWhenUsed/>
    <w:rsid w:val="00521B92"/>
    <w:pPr>
      <w:spacing w:before="100" w:beforeAutospacing="1" w:after="100" w:afterAutospacing="1" w:line="240" w:lineRule="auto"/>
    </w:pPr>
    <w:rPr>
      <w:rFonts w:ascii="Times New Roman" w:eastAsia="Times New Roman" w:hAnsi="Times New Roman"/>
      <w:sz w:val="24"/>
      <w:szCs w:val="24"/>
      <w:lang w:eastAsia="de-DE"/>
    </w:rPr>
  </w:style>
  <w:style w:type="character" w:styleId="Textoennegrita">
    <w:name w:val="Strong"/>
    <w:basedOn w:val="Fuentedeprrafopredeter"/>
    <w:uiPriority w:val="22"/>
    <w:qFormat/>
    <w:rsid w:val="00B53B9E"/>
    <w:rPr>
      <w:b/>
      <w:bCs/>
    </w:rPr>
  </w:style>
  <w:style w:type="paragraph" w:styleId="Sinespaciado">
    <w:name w:val="No Spacing"/>
    <w:uiPriority w:val="1"/>
    <w:qFormat/>
    <w:rsid w:val="007D0858"/>
    <w:rPr>
      <w:rFonts w:ascii="Eurostile" w:hAnsi="Eurostile"/>
      <w:sz w:val="22"/>
      <w:szCs w:val="22"/>
      <w:lang w:eastAsia="en-US"/>
    </w:rPr>
  </w:style>
  <w:style w:type="paragraph" w:customStyle="1" w:styleId="bodytext">
    <w:name w:val="bodytext"/>
    <w:basedOn w:val="Normal"/>
    <w:rsid w:val="00F80EB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tulo3Car">
    <w:name w:val="Título 3 Car"/>
    <w:basedOn w:val="Fuentedeprrafopredeter"/>
    <w:link w:val="Ttulo3"/>
    <w:uiPriority w:val="9"/>
    <w:semiHidden/>
    <w:rsid w:val="00384031"/>
    <w:rPr>
      <w:rFonts w:ascii="Cambria" w:eastAsia="Times New Roman" w:hAnsi="Cambria" w:cs="Times New Roman"/>
      <w:b/>
      <w:bCs/>
      <w:sz w:val="26"/>
      <w:szCs w:val="26"/>
      <w:lang w:eastAsia="en-US"/>
    </w:rPr>
  </w:style>
  <w:style w:type="character" w:customStyle="1" w:styleId="apple-converted-space">
    <w:name w:val="apple-converted-space"/>
    <w:basedOn w:val="Fuentedeprrafopredeter"/>
    <w:rsid w:val="00BC48E9"/>
  </w:style>
  <w:style w:type="paragraph" w:customStyle="1" w:styleId="Default">
    <w:name w:val="Default"/>
    <w:rsid w:val="00224094"/>
    <w:pPr>
      <w:autoSpaceDE w:val="0"/>
      <w:autoSpaceDN w:val="0"/>
      <w:adjustRightInd w:val="0"/>
    </w:pPr>
    <w:rPr>
      <w:rFonts w:ascii="Tahoma" w:hAnsi="Tahoma" w:cs="Tahoma"/>
      <w:color w:val="000000"/>
      <w:sz w:val="24"/>
      <w:szCs w:val="24"/>
    </w:rPr>
  </w:style>
  <w:style w:type="paragraph" w:styleId="Prrafodelista">
    <w:name w:val="List Paragraph"/>
    <w:basedOn w:val="Normal"/>
    <w:uiPriority w:val="34"/>
    <w:qFormat/>
    <w:rsid w:val="00170B35"/>
    <w:pPr>
      <w:spacing w:line="240" w:lineRule="auto"/>
      <w:ind w:left="720"/>
      <w:contextualSpacing/>
    </w:pPr>
    <w:rPr>
      <w:sz w:val="24"/>
      <w:szCs w:val="24"/>
    </w:rPr>
  </w:style>
  <w:style w:type="paragraph" w:styleId="Textosinformato">
    <w:name w:val="Plain Text"/>
    <w:basedOn w:val="Normal"/>
    <w:link w:val="TextosinformatoCar"/>
    <w:uiPriority w:val="99"/>
    <w:unhideWhenUsed/>
    <w:rsid w:val="0070768C"/>
    <w:pPr>
      <w:spacing w:after="0" w:line="240" w:lineRule="auto"/>
    </w:pPr>
    <w:rPr>
      <w:rFonts w:ascii="Arial" w:eastAsiaTheme="minorHAnsi" w:hAnsi="Arial" w:cs="Arial"/>
      <w:sz w:val="21"/>
      <w:szCs w:val="21"/>
      <w:lang w:eastAsia="de-DE"/>
    </w:rPr>
  </w:style>
  <w:style w:type="character" w:customStyle="1" w:styleId="TextosinformatoCar">
    <w:name w:val="Texto sin formato Car"/>
    <w:basedOn w:val="Fuentedeprrafopredeter"/>
    <w:link w:val="Textosinformato"/>
    <w:uiPriority w:val="99"/>
    <w:rsid w:val="0070768C"/>
    <w:rPr>
      <w:rFonts w:ascii="Arial" w:eastAsiaTheme="minorHAnsi" w:hAnsi="Arial" w:cs="Arial"/>
      <w:sz w:val="21"/>
      <w:szCs w:val="21"/>
    </w:rPr>
  </w:style>
  <w:style w:type="character" w:styleId="nfasis">
    <w:name w:val="Emphasis"/>
    <w:basedOn w:val="Fuentedeprrafopredeter"/>
    <w:uiPriority w:val="20"/>
    <w:qFormat/>
    <w:rsid w:val="00407BDC"/>
    <w:rPr>
      <w:i/>
      <w:iCs/>
    </w:rPr>
  </w:style>
  <w:style w:type="character" w:customStyle="1" w:styleId="Ttulo1Car">
    <w:name w:val="Título 1 Car"/>
    <w:basedOn w:val="Fuentedeprrafopredeter"/>
    <w:link w:val="Ttulo1"/>
    <w:uiPriority w:val="9"/>
    <w:rsid w:val="006A1DEE"/>
    <w:rPr>
      <w:rFonts w:asciiTheme="majorHAnsi" w:eastAsiaTheme="majorEastAsia" w:hAnsiTheme="majorHAnsi" w:cstheme="majorBidi"/>
      <w:b/>
      <w:bCs/>
      <w:color w:val="365F91" w:themeColor="accent1" w:themeShade="BF"/>
      <w:sz w:val="28"/>
      <w:szCs w:val="28"/>
      <w:lang w:eastAsia="en-US"/>
    </w:rPr>
  </w:style>
  <w:style w:type="paragraph" w:styleId="Encabezado">
    <w:name w:val="header"/>
    <w:basedOn w:val="Normal"/>
    <w:link w:val="EncabezadoCar"/>
    <w:uiPriority w:val="99"/>
    <w:unhideWhenUsed/>
    <w:rsid w:val="00376637"/>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376637"/>
    <w:rPr>
      <w:sz w:val="22"/>
      <w:szCs w:val="22"/>
      <w:lang w:eastAsia="en-US"/>
    </w:rPr>
  </w:style>
  <w:style w:type="paragraph" w:styleId="Piedepgina">
    <w:name w:val="footer"/>
    <w:basedOn w:val="Normal"/>
    <w:link w:val="PiedepginaCar"/>
    <w:uiPriority w:val="99"/>
    <w:unhideWhenUsed/>
    <w:rsid w:val="00376637"/>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7663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51E"/>
    <w:pPr>
      <w:spacing w:after="200" w:line="276" w:lineRule="auto"/>
    </w:pPr>
    <w:rPr>
      <w:sz w:val="22"/>
      <w:szCs w:val="22"/>
      <w:lang w:eastAsia="en-US"/>
    </w:rPr>
  </w:style>
  <w:style w:type="paragraph" w:styleId="Ttulo1">
    <w:name w:val="heading 1"/>
    <w:basedOn w:val="Normal"/>
    <w:next w:val="Normal"/>
    <w:link w:val="Ttulo1Car"/>
    <w:uiPriority w:val="9"/>
    <w:qFormat/>
    <w:rsid w:val="006A1D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384031"/>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rsid w:val="007F6FBF"/>
    <w:pPr>
      <w:keepNext/>
      <w:spacing w:after="0" w:line="240" w:lineRule="auto"/>
      <w:jc w:val="both"/>
      <w:outlineLvl w:val="3"/>
    </w:pPr>
    <w:rPr>
      <w:rFonts w:ascii="RotisSemiSans" w:eastAsia="Times New Roman" w:hAnsi="RotisSemiSans"/>
      <w:b/>
      <w:sz w:val="36"/>
      <w:szCs w:val="20"/>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6FBF"/>
    <w:rPr>
      <w:color w:val="0000FF"/>
      <w:u w:val="single"/>
    </w:rPr>
  </w:style>
  <w:style w:type="character" w:customStyle="1" w:styleId="Ttulo4Car">
    <w:name w:val="Título 4 Car"/>
    <w:basedOn w:val="Fuentedeprrafopredeter"/>
    <w:link w:val="Ttulo4"/>
    <w:rsid w:val="007F6FBF"/>
    <w:rPr>
      <w:rFonts w:ascii="RotisSemiSans" w:eastAsia="Times New Roman" w:hAnsi="RotisSemiSans" w:cs="Times New Roman"/>
      <w:b/>
      <w:sz w:val="36"/>
      <w:szCs w:val="20"/>
      <w:lang w:eastAsia="de-DE"/>
    </w:rPr>
  </w:style>
  <w:style w:type="paragraph" w:styleId="Textodeglobo">
    <w:name w:val="Balloon Text"/>
    <w:basedOn w:val="Normal"/>
    <w:link w:val="TextodegloboCar"/>
    <w:uiPriority w:val="99"/>
    <w:semiHidden/>
    <w:unhideWhenUsed/>
    <w:rsid w:val="007733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3391"/>
    <w:rPr>
      <w:rFonts w:ascii="Tahoma" w:hAnsi="Tahoma" w:cs="Tahoma"/>
      <w:sz w:val="16"/>
      <w:szCs w:val="16"/>
      <w:lang w:eastAsia="en-US"/>
    </w:rPr>
  </w:style>
  <w:style w:type="paragraph" w:customStyle="1" w:styleId="teaser">
    <w:name w:val="teaser"/>
    <w:basedOn w:val="Normal"/>
    <w:rsid w:val="00521B9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author">
    <w:name w:val="author"/>
    <w:basedOn w:val="Normal"/>
    <w:rsid w:val="00521B92"/>
    <w:pPr>
      <w:spacing w:before="100" w:beforeAutospacing="1" w:after="100" w:afterAutospacing="1" w:line="240" w:lineRule="auto"/>
    </w:pPr>
    <w:rPr>
      <w:rFonts w:ascii="Times New Roman" w:eastAsia="Times New Roman" w:hAnsi="Times New Roman"/>
      <w:sz w:val="24"/>
      <w:szCs w:val="24"/>
      <w:lang w:eastAsia="de-DE"/>
    </w:rPr>
  </w:style>
  <w:style w:type="paragraph" w:styleId="NormalWeb">
    <w:name w:val="Normal (Web)"/>
    <w:basedOn w:val="Normal"/>
    <w:uiPriority w:val="99"/>
    <w:semiHidden/>
    <w:unhideWhenUsed/>
    <w:rsid w:val="00521B92"/>
    <w:pPr>
      <w:spacing w:before="100" w:beforeAutospacing="1" w:after="100" w:afterAutospacing="1" w:line="240" w:lineRule="auto"/>
    </w:pPr>
    <w:rPr>
      <w:rFonts w:ascii="Times New Roman" w:eastAsia="Times New Roman" w:hAnsi="Times New Roman"/>
      <w:sz w:val="24"/>
      <w:szCs w:val="24"/>
      <w:lang w:eastAsia="de-DE"/>
    </w:rPr>
  </w:style>
  <w:style w:type="character" w:styleId="Textoennegrita">
    <w:name w:val="Strong"/>
    <w:basedOn w:val="Fuentedeprrafopredeter"/>
    <w:uiPriority w:val="22"/>
    <w:qFormat/>
    <w:rsid w:val="00B53B9E"/>
    <w:rPr>
      <w:b/>
      <w:bCs/>
    </w:rPr>
  </w:style>
  <w:style w:type="paragraph" w:styleId="Sinespaciado">
    <w:name w:val="No Spacing"/>
    <w:uiPriority w:val="1"/>
    <w:qFormat/>
    <w:rsid w:val="007D0858"/>
    <w:rPr>
      <w:rFonts w:ascii="Eurostile" w:hAnsi="Eurostile"/>
      <w:sz w:val="22"/>
      <w:szCs w:val="22"/>
      <w:lang w:eastAsia="en-US"/>
    </w:rPr>
  </w:style>
  <w:style w:type="paragraph" w:customStyle="1" w:styleId="bodytext">
    <w:name w:val="bodytext"/>
    <w:basedOn w:val="Normal"/>
    <w:rsid w:val="00F80EB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tulo3Car">
    <w:name w:val="Título 3 Car"/>
    <w:basedOn w:val="Fuentedeprrafopredeter"/>
    <w:link w:val="Ttulo3"/>
    <w:uiPriority w:val="9"/>
    <w:semiHidden/>
    <w:rsid w:val="00384031"/>
    <w:rPr>
      <w:rFonts w:ascii="Cambria" w:eastAsia="Times New Roman" w:hAnsi="Cambria" w:cs="Times New Roman"/>
      <w:b/>
      <w:bCs/>
      <w:sz w:val="26"/>
      <w:szCs w:val="26"/>
      <w:lang w:eastAsia="en-US"/>
    </w:rPr>
  </w:style>
  <w:style w:type="character" w:customStyle="1" w:styleId="apple-converted-space">
    <w:name w:val="apple-converted-space"/>
    <w:basedOn w:val="Fuentedeprrafopredeter"/>
    <w:rsid w:val="00BC48E9"/>
  </w:style>
  <w:style w:type="paragraph" w:customStyle="1" w:styleId="Default">
    <w:name w:val="Default"/>
    <w:rsid w:val="00224094"/>
    <w:pPr>
      <w:autoSpaceDE w:val="0"/>
      <w:autoSpaceDN w:val="0"/>
      <w:adjustRightInd w:val="0"/>
    </w:pPr>
    <w:rPr>
      <w:rFonts w:ascii="Tahoma" w:hAnsi="Tahoma" w:cs="Tahoma"/>
      <w:color w:val="000000"/>
      <w:sz w:val="24"/>
      <w:szCs w:val="24"/>
    </w:rPr>
  </w:style>
  <w:style w:type="paragraph" w:styleId="Prrafodelista">
    <w:name w:val="List Paragraph"/>
    <w:basedOn w:val="Normal"/>
    <w:uiPriority w:val="34"/>
    <w:qFormat/>
    <w:rsid w:val="00170B35"/>
    <w:pPr>
      <w:spacing w:line="240" w:lineRule="auto"/>
      <w:ind w:left="720"/>
      <w:contextualSpacing/>
    </w:pPr>
    <w:rPr>
      <w:sz w:val="24"/>
      <w:szCs w:val="24"/>
    </w:rPr>
  </w:style>
  <w:style w:type="paragraph" w:styleId="Textosinformato">
    <w:name w:val="Plain Text"/>
    <w:basedOn w:val="Normal"/>
    <w:link w:val="TextosinformatoCar"/>
    <w:uiPriority w:val="99"/>
    <w:unhideWhenUsed/>
    <w:rsid w:val="0070768C"/>
    <w:pPr>
      <w:spacing w:after="0" w:line="240" w:lineRule="auto"/>
    </w:pPr>
    <w:rPr>
      <w:rFonts w:ascii="Arial" w:eastAsiaTheme="minorHAnsi" w:hAnsi="Arial" w:cs="Arial"/>
      <w:sz w:val="21"/>
      <w:szCs w:val="21"/>
      <w:lang w:eastAsia="de-DE"/>
    </w:rPr>
  </w:style>
  <w:style w:type="character" w:customStyle="1" w:styleId="TextosinformatoCar">
    <w:name w:val="Texto sin formato Car"/>
    <w:basedOn w:val="Fuentedeprrafopredeter"/>
    <w:link w:val="Textosinformato"/>
    <w:uiPriority w:val="99"/>
    <w:rsid w:val="0070768C"/>
    <w:rPr>
      <w:rFonts w:ascii="Arial" w:eastAsiaTheme="minorHAnsi" w:hAnsi="Arial" w:cs="Arial"/>
      <w:sz w:val="21"/>
      <w:szCs w:val="21"/>
    </w:rPr>
  </w:style>
  <w:style w:type="character" w:styleId="nfasis">
    <w:name w:val="Emphasis"/>
    <w:basedOn w:val="Fuentedeprrafopredeter"/>
    <w:uiPriority w:val="20"/>
    <w:qFormat/>
    <w:rsid w:val="00407BDC"/>
    <w:rPr>
      <w:i/>
      <w:iCs/>
    </w:rPr>
  </w:style>
  <w:style w:type="character" w:customStyle="1" w:styleId="Ttulo1Car">
    <w:name w:val="Título 1 Car"/>
    <w:basedOn w:val="Fuentedeprrafopredeter"/>
    <w:link w:val="Ttulo1"/>
    <w:uiPriority w:val="9"/>
    <w:rsid w:val="006A1DEE"/>
    <w:rPr>
      <w:rFonts w:asciiTheme="majorHAnsi" w:eastAsiaTheme="majorEastAsia" w:hAnsiTheme="majorHAnsi" w:cstheme="majorBidi"/>
      <w:b/>
      <w:bCs/>
      <w:color w:val="365F91" w:themeColor="accent1" w:themeShade="BF"/>
      <w:sz w:val="28"/>
      <w:szCs w:val="28"/>
      <w:lang w:eastAsia="en-US"/>
    </w:rPr>
  </w:style>
  <w:style w:type="paragraph" w:styleId="Encabezado">
    <w:name w:val="header"/>
    <w:basedOn w:val="Normal"/>
    <w:link w:val="EncabezadoCar"/>
    <w:uiPriority w:val="99"/>
    <w:unhideWhenUsed/>
    <w:rsid w:val="00376637"/>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376637"/>
    <w:rPr>
      <w:sz w:val="22"/>
      <w:szCs w:val="22"/>
      <w:lang w:eastAsia="en-US"/>
    </w:rPr>
  </w:style>
  <w:style w:type="paragraph" w:styleId="Piedepgina">
    <w:name w:val="footer"/>
    <w:basedOn w:val="Normal"/>
    <w:link w:val="PiedepginaCar"/>
    <w:uiPriority w:val="99"/>
    <w:unhideWhenUsed/>
    <w:rsid w:val="00376637"/>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7663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7595">
      <w:bodyDiv w:val="1"/>
      <w:marLeft w:val="0"/>
      <w:marRight w:val="0"/>
      <w:marTop w:val="0"/>
      <w:marBottom w:val="0"/>
      <w:divBdr>
        <w:top w:val="none" w:sz="0" w:space="0" w:color="auto"/>
        <w:left w:val="none" w:sz="0" w:space="0" w:color="auto"/>
        <w:bottom w:val="none" w:sz="0" w:space="0" w:color="auto"/>
        <w:right w:val="none" w:sz="0" w:space="0" w:color="auto"/>
      </w:divBdr>
    </w:div>
    <w:div w:id="307593070">
      <w:bodyDiv w:val="1"/>
      <w:marLeft w:val="0"/>
      <w:marRight w:val="0"/>
      <w:marTop w:val="0"/>
      <w:marBottom w:val="0"/>
      <w:divBdr>
        <w:top w:val="none" w:sz="0" w:space="0" w:color="auto"/>
        <w:left w:val="none" w:sz="0" w:space="0" w:color="auto"/>
        <w:bottom w:val="none" w:sz="0" w:space="0" w:color="auto"/>
        <w:right w:val="none" w:sz="0" w:space="0" w:color="auto"/>
      </w:divBdr>
    </w:div>
    <w:div w:id="435174916">
      <w:bodyDiv w:val="1"/>
      <w:marLeft w:val="0"/>
      <w:marRight w:val="0"/>
      <w:marTop w:val="0"/>
      <w:marBottom w:val="0"/>
      <w:divBdr>
        <w:top w:val="none" w:sz="0" w:space="0" w:color="auto"/>
        <w:left w:val="none" w:sz="0" w:space="0" w:color="auto"/>
        <w:bottom w:val="none" w:sz="0" w:space="0" w:color="auto"/>
        <w:right w:val="none" w:sz="0" w:space="0" w:color="auto"/>
      </w:divBdr>
    </w:div>
    <w:div w:id="493909530">
      <w:bodyDiv w:val="1"/>
      <w:marLeft w:val="0"/>
      <w:marRight w:val="0"/>
      <w:marTop w:val="0"/>
      <w:marBottom w:val="0"/>
      <w:divBdr>
        <w:top w:val="none" w:sz="0" w:space="0" w:color="auto"/>
        <w:left w:val="none" w:sz="0" w:space="0" w:color="auto"/>
        <w:bottom w:val="none" w:sz="0" w:space="0" w:color="auto"/>
        <w:right w:val="none" w:sz="0" w:space="0" w:color="auto"/>
      </w:divBdr>
    </w:div>
    <w:div w:id="504243465">
      <w:bodyDiv w:val="1"/>
      <w:marLeft w:val="0"/>
      <w:marRight w:val="0"/>
      <w:marTop w:val="0"/>
      <w:marBottom w:val="0"/>
      <w:divBdr>
        <w:top w:val="none" w:sz="0" w:space="0" w:color="auto"/>
        <w:left w:val="none" w:sz="0" w:space="0" w:color="auto"/>
        <w:bottom w:val="none" w:sz="0" w:space="0" w:color="auto"/>
        <w:right w:val="none" w:sz="0" w:space="0" w:color="auto"/>
      </w:divBdr>
      <w:divsChild>
        <w:div w:id="1898779310">
          <w:marLeft w:val="0"/>
          <w:marRight w:val="0"/>
          <w:marTop w:val="0"/>
          <w:marBottom w:val="0"/>
          <w:divBdr>
            <w:top w:val="none" w:sz="0" w:space="0" w:color="auto"/>
            <w:left w:val="none" w:sz="0" w:space="0" w:color="auto"/>
            <w:bottom w:val="none" w:sz="0" w:space="0" w:color="auto"/>
            <w:right w:val="none" w:sz="0" w:space="0" w:color="auto"/>
          </w:divBdr>
          <w:divsChild>
            <w:div w:id="2013332403">
              <w:marLeft w:val="0"/>
              <w:marRight w:val="0"/>
              <w:marTop w:val="0"/>
              <w:marBottom w:val="0"/>
              <w:divBdr>
                <w:top w:val="none" w:sz="0" w:space="0" w:color="auto"/>
                <w:left w:val="none" w:sz="0" w:space="0" w:color="auto"/>
                <w:bottom w:val="none" w:sz="0" w:space="0" w:color="auto"/>
                <w:right w:val="none" w:sz="0" w:space="0" w:color="auto"/>
              </w:divBdr>
              <w:divsChild>
                <w:div w:id="1491599643">
                  <w:marLeft w:val="0"/>
                  <w:marRight w:val="0"/>
                  <w:marTop w:val="0"/>
                  <w:marBottom w:val="0"/>
                  <w:divBdr>
                    <w:top w:val="none" w:sz="0" w:space="0" w:color="auto"/>
                    <w:left w:val="none" w:sz="0" w:space="0" w:color="auto"/>
                    <w:bottom w:val="none" w:sz="0" w:space="0" w:color="auto"/>
                    <w:right w:val="none" w:sz="0" w:space="0" w:color="auto"/>
                  </w:divBdr>
                  <w:divsChild>
                    <w:div w:id="1563054405">
                      <w:marLeft w:val="0"/>
                      <w:marRight w:val="0"/>
                      <w:marTop w:val="0"/>
                      <w:marBottom w:val="0"/>
                      <w:divBdr>
                        <w:top w:val="none" w:sz="0" w:space="0" w:color="auto"/>
                        <w:left w:val="none" w:sz="0" w:space="0" w:color="auto"/>
                        <w:bottom w:val="none" w:sz="0" w:space="0" w:color="auto"/>
                        <w:right w:val="none" w:sz="0" w:space="0" w:color="auto"/>
                      </w:divBdr>
                      <w:divsChild>
                        <w:div w:id="1585803111">
                          <w:marLeft w:val="0"/>
                          <w:marRight w:val="0"/>
                          <w:marTop w:val="0"/>
                          <w:marBottom w:val="0"/>
                          <w:divBdr>
                            <w:top w:val="none" w:sz="0" w:space="0" w:color="auto"/>
                            <w:left w:val="none" w:sz="0" w:space="0" w:color="auto"/>
                            <w:bottom w:val="none" w:sz="0" w:space="0" w:color="auto"/>
                            <w:right w:val="none" w:sz="0" w:space="0" w:color="auto"/>
                          </w:divBdr>
                          <w:divsChild>
                            <w:div w:id="98918993">
                              <w:marLeft w:val="0"/>
                              <w:marRight w:val="0"/>
                              <w:marTop w:val="0"/>
                              <w:marBottom w:val="0"/>
                              <w:divBdr>
                                <w:top w:val="none" w:sz="0" w:space="0" w:color="auto"/>
                                <w:left w:val="none" w:sz="0" w:space="0" w:color="auto"/>
                                <w:bottom w:val="none" w:sz="0" w:space="0" w:color="auto"/>
                                <w:right w:val="none" w:sz="0" w:space="0" w:color="auto"/>
                              </w:divBdr>
                              <w:divsChild>
                                <w:div w:id="953944498">
                                  <w:marLeft w:val="0"/>
                                  <w:marRight w:val="0"/>
                                  <w:marTop w:val="0"/>
                                  <w:marBottom w:val="0"/>
                                  <w:divBdr>
                                    <w:top w:val="none" w:sz="0" w:space="0" w:color="auto"/>
                                    <w:left w:val="none" w:sz="0" w:space="0" w:color="auto"/>
                                    <w:bottom w:val="none" w:sz="0" w:space="0" w:color="auto"/>
                                    <w:right w:val="none" w:sz="0" w:space="0" w:color="auto"/>
                                  </w:divBdr>
                                  <w:divsChild>
                                    <w:div w:id="1338733524">
                                      <w:marLeft w:val="0"/>
                                      <w:marRight w:val="0"/>
                                      <w:marTop w:val="0"/>
                                      <w:marBottom w:val="0"/>
                                      <w:divBdr>
                                        <w:top w:val="none" w:sz="0" w:space="0" w:color="auto"/>
                                        <w:left w:val="none" w:sz="0" w:space="0" w:color="auto"/>
                                        <w:bottom w:val="none" w:sz="0" w:space="0" w:color="auto"/>
                                        <w:right w:val="none" w:sz="0" w:space="0" w:color="auto"/>
                                      </w:divBdr>
                                      <w:divsChild>
                                        <w:div w:id="15724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688905">
      <w:bodyDiv w:val="1"/>
      <w:marLeft w:val="0"/>
      <w:marRight w:val="0"/>
      <w:marTop w:val="0"/>
      <w:marBottom w:val="0"/>
      <w:divBdr>
        <w:top w:val="none" w:sz="0" w:space="0" w:color="auto"/>
        <w:left w:val="none" w:sz="0" w:space="0" w:color="auto"/>
        <w:bottom w:val="none" w:sz="0" w:space="0" w:color="auto"/>
        <w:right w:val="none" w:sz="0" w:space="0" w:color="auto"/>
      </w:divBdr>
    </w:div>
    <w:div w:id="592589397">
      <w:bodyDiv w:val="1"/>
      <w:marLeft w:val="0"/>
      <w:marRight w:val="0"/>
      <w:marTop w:val="0"/>
      <w:marBottom w:val="0"/>
      <w:divBdr>
        <w:top w:val="none" w:sz="0" w:space="0" w:color="auto"/>
        <w:left w:val="none" w:sz="0" w:space="0" w:color="auto"/>
        <w:bottom w:val="none" w:sz="0" w:space="0" w:color="auto"/>
        <w:right w:val="none" w:sz="0" w:space="0" w:color="auto"/>
      </w:divBdr>
    </w:div>
    <w:div w:id="916669165">
      <w:bodyDiv w:val="1"/>
      <w:marLeft w:val="0"/>
      <w:marRight w:val="0"/>
      <w:marTop w:val="0"/>
      <w:marBottom w:val="0"/>
      <w:divBdr>
        <w:top w:val="none" w:sz="0" w:space="0" w:color="auto"/>
        <w:left w:val="none" w:sz="0" w:space="0" w:color="auto"/>
        <w:bottom w:val="none" w:sz="0" w:space="0" w:color="auto"/>
        <w:right w:val="none" w:sz="0" w:space="0" w:color="auto"/>
      </w:divBdr>
      <w:divsChild>
        <w:div w:id="512842820">
          <w:marLeft w:val="0"/>
          <w:marRight w:val="0"/>
          <w:marTop w:val="0"/>
          <w:marBottom w:val="0"/>
          <w:divBdr>
            <w:top w:val="none" w:sz="0" w:space="0" w:color="auto"/>
            <w:left w:val="none" w:sz="0" w:space="0" w:color="auto"/>
            <w:bottom w:val="none" w:sz="0" w:space="0" w:color="auto"/>
            <w:right w:val="none" w:sz="0" w:space="0" w:color="auto"/>
          </w:divBdr>
          <w:divsChild>
            <w:div w:id="2097438314">
              <w:marLeft w:val="0"/>
              <w:marRight w:val="0"/>
              <w:marTop w:val="0"/>
              <w:marBottom w:val="0"/>
              <w:divBdr>
                <w:top w:val="none" w:sz="0" w:space="0" w:color="auto"/>
                <w:left w:val="none" w:sz="0" w:space="0" w:color="auto"/>
                <w:bottom w:val="none" w:sz="0" w:space="0" w:color="auto"/>
                <w:right w:val="none" w:sz="0" w:space="0" w:color="auto"/>
              </w:divBdr>
              <w:divsChild>
                <w:div w:id="1754007446">
                  <w:marLeft w:val="0"/>
                  <w:marRight w:val="0"/>
                  <w:marTop w:val="0"/>
                  <w:marBottom w:val="0"/>
                  <w:divBdr>
                    <w:top w:val="none" w:sz="0" w:space="0" w:color="auto"/>
                    <w:left w:val="none" w:sz="0" w:space="0" w:color="auto"/>
                    <w:bottom w:val="none" w:sz="0" w:space="0" w:color="auto"/>
                    <w:right w:val="none" w:sz="0" w:space="0" w:color="auto"/>
                  </w:divBdr>
                  <w:divsChild>
                    <w:div w:id="1873105178">
                      <w:marLeft w:val="0"/>
                      <w:marRight w:val="0"/>
                      <w:marTop w:val="0"/>
                      <w:marBottom w:val="0"/>
                      <w:divBdr>
                        <w:top w:val="none" w:sz="0" w:space="0" w:color="auto"/>
                        <w:left w:val="none" w:sz="0" w:space="0" w:color="auto"/>
                        <w:bottom w:val="none" w:sz="0" w:space="0" w:color="auto"/>
                        <w:right w:val="none" w:sz="0" w:space="0" w:color="auto"/>
                      </w:divBdr>
                      <w:divsChild>
                        <w:div w:id="321666899">
                          <w:marLeft w:val="0"/>
                          <w:marRight w:val="0"/>
                          <w:marTop w:val="0"/>
                          <w:marBottom w:val="0"/>
                          <w:divBdr>
                            <w:top w:val="none" w:sz="0" w:space="0" w:color="auto"/>
                            <w:left w:val="none" w:sz="0" w:space="0" w:color="auto"/>
                            <w:bottom w:val="none" w:sz="0" w:space="0" w:color="auto"/>
                            <w:right w:val="none" w:sz="0" w:space="0" w:color="auto"/>
                          </w:divBdr>
                          <w:divsChild>
                            <w:div w:id="789788096">
                              <w:marLeft w:val="0"/>
                              <w:marRight w:val="0"/>
                              <w:marTop w:val="0"/>
                              <w:marBottom w:val="0"/>
                              <w:divBdr>
                                <w:top w:val="none" w:sz="0" w:space="0" w:color="auto"/>
                                <w:left w:val="none" w:sz="0" w:space="0" w:color="auto"/>
                                <w:bottom w:val="none" w:sz="0" w:space="0" w:color="auto"/>
                                <w:right w:val="none" w:sz="0" w:space="0" w:color="auto"/>
                              </w:divBdr>
                              <w:divsChild>
                                <w:div w:id="1748768033">
                                  <w:marLeft w:val="0"/>
                                  <w:marRight w:val="0"/>
                                  <w:marTop w:val="0"/>
                                  <w:marBottom w:val="0"/>
                                  <w:divBdr>
                                    <w:top w:val="none" w:sz="0" w:space="0" w:color="auto"/>
                                    <w:left w:val="none" w:sz="0" w:space="0" w:color="auto"/>
                                    <w:bottom w:val="none" w:sz="0" w:space="0" w:color="auto"/>
                                    <w:right w:val="none" w:sz="0" w:space="0" w:color="auto"/>
                                  </w:divBdr>
                                  <w:divsChild>
                                    <w:div w:id="1732726445">
                                      <w:marLeft w:val="0"/>
                                      <w:marRight w:val="0"/>
                                      <w:marTop w:val="0"/>
                                      <w:marBottom w:val="0"/>
                                      <w:divBdr>
                                        <w:top w:val="none" w:sz="0" w:space="0" w:color="auto"/>
                                        <w:left w:val="none" w:sz="0" w:space="0" w:color="auto"/>
                                        <w:bottom w:val="none" w:sz="0" w:space="0" w:color="auto"/>
                                        <w:right w:val="none" w:sz="0" w:space="0" w:color="auto"/>
                                      </w:divBdr>
                                      <w:divsChild>
                                        <w:div w:id="10274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302456">
      <w:bodyDiv w:val="1"/>
      <w:marLeft w:val="0"/>
      <w:marRight w:val="0"/>
      <w:marTop w:val="0"/>
      <w:marBottom w:val="0"/>
      <w:divBdr>
        <w:top w:val="none" w:sz="0" w:space="0" w:color="auto"/>
        <w:left w:val="none" w:sz="0" w:space="0" w:color="auto"/>
        <w:bottom w:val="none" w:sz="0" w:space="0" w:color="auto"/>
        <w:right w:val="none" w:sz="0" w:space="0" w:color="auto"/>
      </w:divBdr>
      <w:divsChild>
        <w:div w:id="1292634605">
          <w:marLeft w:val="0"/>
          <w:marRight w:val="0"/>
          <w:marTop w:val="0"/>
          <w:marBottom w:val="0"/>
          <w:divBdr>
            <w:top w:val="none" w:sz="0" w:space="0" w:color="auto"/>
            <w:left w:val="none" w:sz="0" w:space="0" w:color="auto"/>
            <w:bottom w:val="none" w:sz="0" w:space="0" w:color="auto"/>
            <w:right w:val="none" w:sz="0" w:space="0" w:color="auto"/>
          </w:divBdr>
          <w:divsChild>
            <w:div w:id="1001589576">
              <w:marLeft w:val="0"/>
              <w:marRight w:val="0"/>
              <w:marTop w:val="0"/>
              <w:marBottom w:val="0"/>
              <w:divBdr>
                <w:top w:val="none" w:sz="0" w:space="0" w:color="auto"/>
                <w:left w:val="none" w:sz="0" w:space="0" w:color="auto"/>
                <w:bottom w:val="none" w:sz="0" w:space="0" w:color="auto"/>
                <w:right w:val="none" w:sz="0" w:space="0" w:color="auto"/>
              </w:divBdr>
              <w:divsChild>
                <w:div w:id="258300596">
                  <w:marLeft w:val="0"/>
                  <w:marRight w:val="0"/>
                  <w:marTop w:val="0"/>
                  <w:marBottom w:val="0"/>
                  <w:divBdr>
                    <w:top w:val="none" w:sz="0" w:space="0" w:color="auto"/>
                    <w:left w:val="none" w:sz="0" w:space="0" w:color="auto"/>
                    <w:bottom w:val="none" w:sz="0" w:space="0" w:color="auto"/>
                    <w:right w:val="none" w:sz="0" w:space="0" w:color="auto"/>
                  </w:divBdr>
                  <w:divsChild>
                    <w:div w:id="527721516">
                      <w:marLeft w:val="0"/>
                      <w:marRight w:val="0"/>
                      <w:marTop w:val="0"/>
                      <w:marBottom w:val="0"/>
                      <w:divBdr>
                        <w:top w:val="none" w:sz="0" w:space="0" w:color="auto"/>
                        <w:left w:val="none" w:sz="0" w:space="0" w:color="auto"/>
                        <w:bottom w:val="none" w:sz="0" w:space="0" w:color="auto"/>
                        <w:right w:val="none" w:sz="0" w:space="0" w:color="auto"/>
                      </w:divBdr>
                      <w:divsChild>
                        <w:div w:id="1323387947">
                          <w:marLeft w:val="0"/>
                          <w:marRight w:val="0"/>
                          <w:marTop w:val="0"/>
                          <w:marBottom w:val="0"/>
                          <w:divBdr>
                            <w:top w:val="none" w:sz="0" w:space="0" w:color="auto"/>
                            <w:left w:val="none" w:sz="0" w:space="0" w:color="auto"/>
                            <w:bottom w:val="none" w:sz="0" w:space="0" w:color="auto"/>
                            <w:right w:val="none" w:sz="0" w:space="0" w:color="auto"/>
                          </w:divBdr>
                          <w:divsChild>
                            <w:div w:id="1662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1388">
      <w:bodyDiv w:val="1"/>
      <w:marLeft w:val="0"/>
      <w:marRight w:val="0"/>
      <w:marTop w:val="0"/>
      <w:marBottom w:val="0"/>
      <w:divBdr>
        <w:top w:val="none" w:sz="0" w:space="0" w:color="auto"/>
        <w:left w:val="none" w:sz="0" w:space="0" w:color="auto"/>
        <w:bottom w:val="none" w:sz="0" w:space="0" w:color="auto"/>
        <w:right w:val="none" w:sz="0" w:space="0" w:color="auto"/>
      </w:divBdr>
    </w:div>
    <w:div w:id="1289631436">
      <w:bodyDiv w:val="1"/>
      <w:marLeft w:val="0"/>
      <w:marRight w:val="0"/>
      <w:marTop w:val="0"/>
      <w:marBottom w:val="0"/>
      <w:divBdr>
        <w:top w:val="none" w:sz="0" w:space="0" w:color="auto"/>
        <w:left w:val="none" w:sz="0" w:space="0" w:color="auto"/>
        <w:bottom w:val="none" w:sz="0" w:space="0" w:color="auto"/>
        <w:right w:val="none" w:sz="0" w:space="0" w:color="auto"/>
      </w:divBdr>
    </w:div>
    <w:div w:id="1473254327">
      <w:bodyDiv w:val="1"/>
      <w:marLeft w:val="0"/>
      <w:marRight w:val="0"/>
      <w:marTop w:val="0"/>
      <w:marBottom w:val="0"/>
      <w:divBdr>
        <w:top w:val="none" w:sz="0" w:space="0" w:color="auto"/>
        <w:left w:val="none" w:sz="0" w:space="0" w:color="auto"/>
        <w:bottom w:val="none" w:sz="0" w:space="0" w:color="auto"/>
        <w:right w:val="none" w:sz="0" w:space="0" w:color="auto"/>
      </w:divBdr>
    </w:div>
    <w:div w:id="1519662486">
      <w:bodyDiv w:val="1"/>
      <w:marLeft w:val="0"/>
      <w:marRight w:val="0"/>
      <w:marTop w:val="0"/>
      <w:marBottom w:val="0"/>
      <w:divBdr>
        <w:top w:val="none" w:sz="0" w:space="0" w:color="auto"/>
        <w:left w:val="none" w:sz="0" w:space="0" w:color="auto"/>
        <w:bottom w:val="none" w:sz="0" w:space="0" w:color="auto"/>
        <w:right w:val="none" w:sz="0" w:space="0" w:color="auto"/>
      </w:divBdr>
    </w:div>
    <w:div w:id="1678461367">
      <w:bodyDiv w:val="1"/>
      <w:marLeft w:val="0"/>
      <w:marRight w:val="0"/>
      <w:marTop w:val="0"/>
      <w:marBottom w:val="0"/>
      <w:divBdr>
        <w:top w:val="none" w:sz="0" w:space="0" w:color="auto"/>
        <w:left w:val="none" w:sz="0" w:space="0" w:color="auto"/>
        <w:bottom w:val="none" w:sz="0" w:space="0" w:color="auto"/>
        <w:right w:val="none" w:sz="0" w:space="0" w:color="auto"/>
      </w:divBdr>
    </w:div>
    <w:div w:id="1723018395">
      <w:bodyDiv w:val="1"/>
      <w:marLeft w:val="0"/>
      <w:marRight w:val="0"/>
      <w:marTop w:val="0"/>
      <w:marBottom w:val="0"/>
      <w:divBdr>
        <w:top w:val="none" w:sz="0" w:space="0" w:color="auto"/>
        <w:left w:val="none" w:sz="0" w:space="0" w:color="auto"/>
        <w:bottom w:val="none" w:sz="0" w:space="0" w:color="auto"/>
        <w:right w:val="none" w:sz="0" w:space="0" w:color="auto"/>
      </w:divBdr>
    </w:div>
    <w:div w:id="1896116758">
      <w:bodyDiv w:val="1"/>
      <w:marLeft w:val="0"/>
      <w:marRight w:val="0"/>
      <w:marTop w:val="0"/>
      <w:marBottom w:val="0"/>
      <w:divBdr>
        <w:top w:val="none" w:sz="0" w:space="0" w:color="auto"/>
        <w:left w:val="none" w:sz="0" w:space="0" w:color="auto"/>
        <w:bottom w:val="none" w:sz="0" w:space="0" w:color="auto"/>
        <w:right w:val="none" w:sz="0" w:space="0" w:color="auto"/>
      </w:divBdr>
      <w:divsChild>
        <w:div w:id="841504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AB73A-FCF5-49C9-8DB4-C32878D2B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800</Words>
  <Characters>4406</Characters>
  <Application>Microsoft Office Word</Application>
  <DocSecurity>0</DocSecurity>
  <Lines>36</Lines>
  <Paragraphs>10</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ARTDECO cosmetic Group</Company>
  <LinksUpToDate>false</LinksUpToDate>
  <CharactersWithSpaces>5196</CharactersWithSpaces>
  <SharedDoc>false</SharedDoc>
  <HLinks>
    <vt:vector size="18" baseType="variant">
      <vt:variant>
        <vt:i4>786540</vt:i4>
      </vt:variant>
      <vt:variant>
        <vt:i4>6</vt:i4>
      </vt:variant>
      <vt:variant>
        <vt:i4>0</vt:i4>
      </vt:variant>
      <vt:variant>
        <vt:i4>5</vt:i4>
      </vt:variant>
      <vt:variant>
        <vt:lpwstr>mailto:martina.tauscher@artdeco.de</vt:lpwstr>
      </vt:variant>
      <vt:variant>
        <vt:lpwstr/>
      </vt:variant>
      <vt:variant>
        <vt:i4>1179749</vt:i4>
      </vt:variant>
      <vt:variant>
        <vt:i4>3</vt:i4>
      </vt:variant>
      <vt:variant>
        <vt:i4>0</vt:i4>
      </vt:variant>
      <vt:variant>
        <vt:i4>5</vt:i4>
      </vt:variant>
      <vt:variant>
        <vt:lpwstr>mailto:manuela.egle@artdeco.de</vt:lpwstr>
      </vt:variant>
      <vt:variant>
        <vt:lpwstr/>
      </vt:variant>
      <vt:variant>
        <vt:i4>7995423</vt:i4>
      </vt:variant>
      <vt:variant>
        <vt:i4>0</vt:i4>
      </vt:variant>
      <vt:variant>
        <vt:i4>0</vt:i4>
      </vt:variant>
      <vt:variant>
        <vt:i4>5</vt:i4>
      </vt:variant>
      <vt:variant>
        <vt:lpwstr>mailto:nagia.elsayed@artdeco.de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ARTDECO cosmetic Group</dc:creator>
  <cp:lastModifiedBy>Claudia</cp:lastModifiedBy>
  <cp:revision>6</cp:revision>
  <cp:lastPrinted>2014-11-04T16:07:00Z</cp:lastPrinted>
  <dcterms:created xsi:type="dcterms:W3CDTF">2015-06-23T19:19:00Z</dcterms:created>
  <dcterms:modified xsi:type="dcterms:W3CDTF">2015-07-06T00:10:00Z</dcterms:modified>
</cp:coreProperties>
</file>