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Curso: Profesionaliza tus ventas en Facebook!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qué consiste: Curso enfocado en la introducción y reforzamiento a técnicas de venta directa vía Facebook. Al completarlo, serás capaz de idear, estructurar y lanzar exitosas campañas para la promoción de tus productos vía esta red social, con el objetivo específico de profesionalizar y aumentar tus ventas.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Dirigido a: Personas dedicadas a la venta directa de manera independiente. Si estás vendiendo ropa, maquillajes y artesanías subiendo fotos de tus productos a Facebook, o si simplemente quieres hacer una excelente venta de garage moderna, este curso es para tí!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Metodología: 4 clases presenciales [1 vez por semana, 2 horas c/u] en adición a tareas y metas a ser completadas fuera de la sala. Curso con total de 8 horas presenciales.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Requisitos: Acceso a tarjeta de crédito con cupo internacional de al menos 100 dólares. Necesitas traer tu propio laptop a la clase.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0"/>
          <w:highlight w:val="white"/>
          <w:rtl w:val="0"/>
        </w:rPr>
        <w:t xml:space="preserve">Día 1: 14 Abril: Lánzate en Facebook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- Módulo 1: Intro ventas online y plataforma facebook. Alcance del curso.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- Módulo 2: Taller: Creación de una página del negocio y generación de contenido.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Tarea: Alimentar de contenido a la página. Hablar de las restricciones de contenido.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0"/>
          <w:highlight w:val="white"/>
          <w:rtl w:val="0"/>
        </w:rPr>
        <w:t xml:space="preserve">Día 2: 21 Abril: Flash! Muestra tu producto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- Módulo 1: Presentación de productos. (quizás hablar de tiendas virtuales como shopify)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- Módulo 2: Taller: herramientas para una óptima presentación de productos.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Tarea: Generar contenido en página de facebook acorde a lo aprendido.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0"/>
          <w:highlight w:val="white"/>
          <w:rtl w:val="0"/>
        </w:rPr>
        <w:t xml:space="preserve">Día 3: 28 Abril: Más Clientes, Más Ventas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- Módulo 1: Marketing - Campañas de ventas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- Módulo 2: Taller: Lanzar campaña de venta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Tarea: Lanzar al menos una campaña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0"/>
          <w:highlight w:val="white"/>
          <w:rtl w:val="0"/>
        </w:rPr>
        <w:t xml:space="preserve">Día 5 Mayo: Mide, Ajusta y Persevera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- Módulo 1: Medir y ajustar resultados.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- Módulo 2: Taller: cómo medir y ajustar propios resultados.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Fin: llenar formulario de diagnóstico con resultados finales.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Costo: 100.000 pesos [Si vienes con tu amiga, pagan 80 mil cada una]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Horario y locación: de 19 a 21 horas, en Providencia 229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Evaluación: Tu éxito en el curso será medido en base a metas, con fuerte foco en tu aumento de ventas.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Personalizado: Menos de 20 alumnas por clase. Mínimo para impartir el curso: 8 personas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