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7C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" w:line="240" w:lineRule="auto"/>
        <w:jc w:val="center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r w:rsidRPr="004B597C">
        <w:rPr>
          <w:rFonts w:ascii="Calibri" w:eastAsia="Times New Roman" w:hAnsi="Calibri" w:cs="Courier New"/>
          <w:color w:val="222222"/>
          <w:sz w:val="28"/>
          <w:szCs w:val="28"/>
          <w:lang w:eastAsia="es-CL"/>
        </w:rPr>
        <w:t>PROPUESTAS DE GO TRAVEL</w:t>
      </w:r>
    </w:p>
    <w:p w:rsidR="004B597C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240" w:lineRule="auto"/>
        <w:jc w:val="center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r w:rsidRPr="004B597C">
        <w:rPr>
          <w:rFonts w:ascii="Calibri" w:eastAsia="Times New Roman" w:hAnsi="Calibri" w:cs="Courier New"/>
          <w:b/>
          <w:bCs/>
          <w:color w:val="222222"/>
          <w:sz w:val="48"/>
          <w:szCs w:val="48"/>
          <w:lang w:eastAsia="es-CL"/>
        </w:rPr>
        <w:t>Los accesorios más novedosos para las mamás viajeras </w:t>
      </w:r>
    </w:p>
    <w:p w:rsidR="004B597C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240" w:lineRule="auto"/>
        <w:jc w:val="center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r w:rsidRPr="004B597C">
        <w:rPr>
          <w:rFonts w:ascii="Calibri" w:eastAsia="Times New Roman" w:hAnsi="Calibri" w:cs="Courier New"/>
          <w:b/>
          <w:bCs/>
          <w:color w:val="222222"/>
          <w:sz w:val="48"/>
          <w:szCs w:val="48"/>
          <w:lang w:eastAsia="es-CL"/>
        </w:rPr>
        <w:t>(</w:t>
      </w:r>
      <w:proofErr w:type="gramStart"/>
      <w:r w:rsidRPr="004B597C">
        <w:rPr>
          <w:rFonts w:ascii="Calibri" w:eastAsia="Times New Roman" w:hAnsi="Calibri" w:cs="Courier New"/>
          <w:b/>
          <w:bCs/>
          <w:color w:val="222222"/>
          <w:sz w:val="48"/>
          <w:szCs w:val="48"/>
          <w:lang w:eastAsia="es-CL"/>
        </w:rPr>
        <w:t>y</w:t>
      </w:r>
      <w:proofErr w:type="gramEnd"/>
      <w:r w:rsidRPr="004B597C">
        <w:rPr>
          <w:rFonts w:ascii="Calibri" w:eastAsia="Times New Roman" w:hAnsi="Calibri" w:cs="Courier New"/>
          <w:b/>
          <w:bCs/>
          <w:color w:val="222222"/>
          <w:sz w:val="48"/>
          <w:szCs w:val="48"/>
          <w:lang w:eastAsia="es-CL"/>
        </w:rPr>
        <w:t xml:space="preserve"> las no tanto)</w:t>
      </w:r>
    </w:p>
    <w:p w:rsidR="004B597C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240" w:lineRule="auto"/>
        <w:jc w:val="center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> </w:t>
      </w:r>
    </w:p>
    <w:p w:rsidR="004B597C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240" w:lineRule="auto"/>
        <w:jc w:val="center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 xml:space="preserve">Si tu mamá es una activa ejecutiva, viaja a menudo, o simplemente le gusta estar impecable, </w:t>
      </w:r>
      <w:proofErr w:type="spellStart"/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>Go</w:t>
      </w:r>
      <w:proofErr w:type="spellEnd"/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 xml:space="preserve"> </w:t>
      </w:r>
      <w:proofErr w:type="spellStart"/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>Travel</w:t>
      </w:r>
      <w:proofErr w:type="spellEnd"/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>, líder mundial en accesorios de viaje, ha seleccionado los regalos más originales y únicos para el Día de la Madre.</w:t>
      </w:r>
      <w:r w:rsidRPr="004B597C">
        <w:rPr>
          <w:rFonts w:ascii="Calibri" w:eastAsia="Times New Roman" w:hAnsi="Calibri" w:cs="Courier New"/>
          <w:b/>
          <w:bCs/>
          <w:i/>
          <w:iCs/>
          <w:color w:val="FF0000"/>
          <w:sz w:val="24"/>
          <w:szCs w:val="24"/>
          <w:lang w:eastAsia="es-CL"/>
        </w:rPr>
        <w:t xml:space="preserve"> </w:t>
      </w:r>
    </w:p>
    <w:p w:rsidR="004B597C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240" w:lineRule="auto"/>
        <w:jc w:val="center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> </w:t>
      </w:r>
    </w:p>
    <w:p w:rsidR="004B597C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240" w:lineRule="auto"/>
        <w:jc w:val="center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proofErr w:type="spellStart"/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>GoTravel</w:t>
      </w:r>
      <w:proofErr w:type="spellEnd"/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 xml:space="preserve"> está disponible en tiendas Falabella del país y próximamente se podrá encontrar  en </w:t>
      </w:r>
      <w:proofErr w:type="spellStart"/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>Pilgrim</w:t>
      </w:r>
      <w:proofErr w:type="spellEnd"/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 xml:space="preserve"> </w:t>
      </w:r>
      <w:proofErr w:type="spellStart"/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>Travel</w:t>
      </w:r>
      <w:proofErr w:type="spellEnd"/>
      <w:r w:rsidRPr="004B597C">
        <w:rPr>
          <w:rFonts w:ascii="Calibri" w:eastAsia="Times New Roman" w:hAnsi="Calibri" w:cs="Courier New"/>
          <w:b/>
          <w:bCs/>
          <w:i/>
          <w:iCs/>
          <w:color w:val="222222"/>
          <w:sz w:val="24"/>
          <w:szCs w:val="24"/>
          <w:lang w:eastAsia="es-CL"/>
        </w:rPr>
        <w:t xml:space="preserve"> Store, la primera tienda exclusiva de accesorios y productos para viajes de Chile, que será inaugurada a comienzo de Mayo.</w:t>
      </w:r>
    </w:p>
    <w:p w:rsidR="004B597C" w:rsidRPr="004B597C" w:rsidRDefault="004B597C" w:rsidP="004B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4B597C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</w:r>
      <w:r w:rsidRPr="004B597C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 xml:space="preserve">Cuando se acerca el Día de la Madre nos planteamos siempre el tremendo desafío de pensar en un regalo novedoso y que </w:t>
      </w:r>
      <w:proofErr w:type="gramStart"/>
      <w:r w:rsidRPr="004B597C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le</w:t>
      </w:r>
      <w:proofErr w:type="gramEnd"/>
      <w:r w:rsidRPr="004B597C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 xml:space="preserve"> guste a nuestras mamás. Y aunque cualquier regalo que le hagamos le va a encantar, siempre queremos esforzarnos para demostrarle nuestro cariño con algo original. </w:t>
      </w:r>
      <w:proofErr w:type="spellStart"/>
      <w:r w:rsidRPr="004B597C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GoTravel</w:t>
      </w:r>
      <w:proofErr w:type="spellEnd"/>
      <w:r w:rsidRPr="004B597C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, líder mundial en accesorios de viaje que combinan diseño y practicidad, propone una selección de ideas únicas para regalar el Día de la Madre.</w:t>
      </w:r>
    </w:p>
    <w:p w:rsidR="004B597C" w:rsidRPr="004B597C" w:rsidRDefault="004B597C" w:rsidP="004B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4B597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es-CL"/>
        </w:rPr>
        <w:t>Atomizador de perfume: </w:t>
      </w:r>
      <w:r w:rsidRPr="004B597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es-CL"/>
        </w:rPr>
        <w:t xml:space="preserve">Único atomizador de perfume con diseño patentado de llenado universal. Su receptáculo de vidrio asegura que el perfume no cambiará su composición. A diferencia de otros perfumeros, el atomizador </w:t>
      </w:r>
      <w:proofErr w:type="spellStart"/>
      <w:r w:rsidRPr="004B597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es-CL"/>
        </w:rPr>
        <w:t>Go</w:t>
      </w:r>
      <w:proofErr w:type="spellEnd"/>
      <w:r w:rsidRPr="004B597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es-CL"/>
        </w:rPr>
        <w:t xml:space="preserve"> </w:t>
      </w:r>
      <w:proofErr w:type="spellStart"/>
      <w:r w:rsidRPr="004B597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es-CL"/>
        </w:rPr>
        <w:t>Travel</w:t>
      </w:r>
      <w:proofErr w:type="spellEnd"/>
      <w:r w:rsidRPr="004B597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es-CL"/>
        </w:rPr>
        <w:t xml:space="preserve"> no derrama ni una gota, por lo que es ideal para llevar siempre en la cartera.  Seguro y apto para llevar en el avión. Precio: $11.990 </w:t>
      </w:r>
    </w:p>
    <w:p w:rsidR="004B597C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r w:rsidRPr="004B597C">
        <w:rPr>
          <w:rFonts w:ascii="Calibri" w:eastAsia="Times New Roman" w:hAnsi="Calibri" w:cs="Courier New"/>
          <w:color w:val="222222"/>
          <w:sz w:val="24"/>
          <w:szCs w:val="24"/>
          <w:lang w:eastAsia="es-CL"/>
        </w:rPr>
        <w:t> </w:t>
      </w:r>
    </w:p>
    <w:p w:rsidR="004B597C" w:rsidRPr="004B597C" w:rsidRDefault="004B597C" w:rsidP="004B597C">
      <w:pPr>
        <w:shd w:val="clear" w:color="auto" w:fill="FFFFFF"/>
        <w:spacing w:after="2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4B59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L"/>
        </w:rPr>
        <w:t>Mamá siempre ubicable: </w:t>
      </w:r>
      <w:r w:rsidRPr="004B597C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Un indispensable para cualquier persona que quiere estar en contacto con </w:t>
      </w:r>
      <w:proofErr w:type="gramStart"/>
      <w:r w:rsidRPr="004B597C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su</w:t>
      </w:r>
      <w:proofErr w:type="gramEnd"/>
      <w:r w:rsidRPr="004B597C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seres queridos, y un regalo ideal para la mamá que siempre se queda sin batería. El cargador portátil de </w:t>
      </w:r>
      <w:proofErr w:type="spellStart"/>
      <w:r w:rsidRPr="004B597C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GoTravel</w:t>
      </w:r>
      <w:proofErr w:type="spellEnd"/>
      <w:r w:rsidRPr="004B597C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es compatible con prácticamente todos los teléfonos y </w:t>
      </w:r>
      <w:proofErr w:type="spellStart"/>
      <w:r w:rsidRPr="004B597C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smartphones</w:t>
      </w:r>
      <w:proofErr w:type="spellEnd"/>
      <w:r w:rsidRPr="004B597C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. Carga completamente un </w:t>
      </w:r>
      <w:proofErr w:type="spellStart"/>
      <w:r w:rsidRPr="004B597C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smartphone</w:t>
      </w:r>
      <w:proofErr w:type="spellEnd"/>
      <w:r w:rsidRPr="004B597C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en tres horas y está disponible en tres colores. Súper liviano, para llegar siempre en la cartera. Precio: $14.990</w:t>
      </w:r>
      <w:r w:rsidRPr="004B59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L"/>
        </w:rPr>
        <w:t> </w:t>
      </w:r>
    </w:p>
    <w:p w:rsidR="004B597C" w:rsidRPr="004B597C" w:rsidRDefault="004B597C" w:rsidP="004B597C">
      <w:pPr>
        <w:shd w:val="clear" w:color="auto" w:fill="FFFFFF"/>
        <w:spacing w:after="2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4B59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L"/>
        </w:rPr>
        <w:t> </w:t>
      </w:r>
    </w:p>
    <w:p w:rsidR="004B597C" w:rsidRPr="004B597C" w:rsidRDefault="004B597C" w:rsidP="004B597C">
      <w:pPr>
        <w:shd w:val="clear" w:color="auto" w:fill="FFFFFF"/>
        <w:spacing w:after="2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4B597C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>Plancha a vapor:</w:t>
      </w:r>
      <w:r w:rsidRPr="004B597C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 Si tu mamá es una activa ejecutiva, viaja a menudo, o simplemente le gusta estar impecable, ¡Éste es el regalo ideal! Se acabaron las arrugas en blusas, pantalones y vestidos antes de asistir a una reunión. La Plancha a Vapor Portátil de </w:t>
      </w:r>
      <w:proofErr w:type="spellStart"/>
      <w:r w:rsidRPr="004B597C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GoTravel</w:t>
      </w:r>
      <w:proofErr w:type="spellEnd"/>
      <w:r w:rsidRPr="004B597C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está pensada especialmente para viajes de trabajo o mantener en la oficina: pesa 466 </w:t>
      </w:r>
      <w:proofErr w:type="spellStart"/>
      <w:r w:rsidRPr="004B597C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grs</w:t>
      </w:r>
      <w:proofErr w:type="spellEnd"/>
      <w:r w:rsidRPr="004B597C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., cuenta con doble voltaje y un cable de 2,5 metros. El cepillo es desmontable y permite 15 minutos continuos de vapor. No necesita tabla de planchado. Precio: $27.990.</w:t>
      </w:r>
    </w:p>
    <w:p w:rsidR="004B597C" w:rsidRPr="004B597C" w:rsidRDefault="004B597C" w:rsidP="004B597C">
      <w:pPr>
        <w:shd w:val="clear" w:color="auto" w:fill="FFFFFF"/>
        <w:spacing w:after="2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4B59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L"/>
        </w:rPr>
        <w:t> </w:t>
      </w:r>
    </w:p>
    <w:p w:rsidR="004B597C" w:rsidRPr="004B597C" w:rsidRDefault="004B597C" w:rsidP="004B597C">
      <w:pPr>
        <w:shd w:val="clear" w:color="auto" w:fill="FFFFFF"/>
        <w:spacing w:after="2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4B597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 xml:space="preserve">Sobre </w:t>
      </w:r>
      <w:proofErr w:type="spellStart"/>
      <w:r w:rsidRPr="004B597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L"/>
        </w:rPr>
        <w:t>GoTravel</w:t>
      </w:r>
      <w:proofErr w:type="spellEnd"/>
    </w:p>
    <w:p w:rsidR="004B597C" w:rsidRPr="004B597C" w:rsidRDefault="004B597C" w:rsidP="004B5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4B597C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proofErr w:type="spellStart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>Go</w:t>
      </w:r>
      <w:proofErr w:type="spellEnd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 xml:space="preserve"> </w:t>
      </w:r>
      <w:proofErr w:type="spellStart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>Travel</w:t>
      </w:r>
      <w:proofErr w:type="spellEnd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 xml:space="preserve"> es la marca de accesorios para viaje líder a nivel mundial. Sus productos están diseñados de manera innovadora para adaptarse a las necesidades más específicas del viajero. La compañía fue pionera en el concepto de accesorios de viaje hace 35 años en Reino Unido y su éxito ha llevado a generar toda una industria en el mundo de los viajes que </w:t>
      </w:r>
      <w:proofErr w:type="spellStart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>GoTravel</w:t>
      </w:r>
      <w:proofErr w:type="spellEnd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 xml:space="preserve"> domina hasta hoy. </w:t>
      </w:r>
    </w:p>
    <w:p w:rsidR="004B597C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r w:rsidRPr="004B597C">
        <w:rPr>
          <w:rFonts w:ascii="Calibri" w:eastAsia="Times New Roman" w:hAnsi="Calibri" w:cs="Courier New"/>
          <w:color w:val="222222"/>
          <w:sz w:val="24"/>
          <w:szCs w:val="24"/>
          <w:lang w:eastAsia="es-CL"/>
        </w:rPr>
        <w:t> </w:t>
      </w:r>
    </w:p>
    <w:p w:rsidR="001F1FE8" w:rsidRPr="004B597C" w:rsidRDefault="004B597C" w:rsidP="004B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10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CL"/>
        </w:rPr>
      </w:pPr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 xml:space="preserve">Sus más de 250 productos abarcan una amplia variedad de necesidades de los consumidores en el mercado de los viajes. La gama de productos </w:t>
      </w:r>
      <w:proofErr w:type="spellStart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>Go</w:t>
      </w:r>
      <w:proofErr w:type="spellEnd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 xml:space="preserve"> </w:t>
      </w:r>
      <w:proofErr w:type="spellStart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>Travel</w:t>
      </w:r>
      <w:proofErr w:type="spellEnd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 xml:space="preserve"> se puede encontrar en más de 45 países de todo el mundo, siendo Chile uno de ellos desde el 2012. </w:t>
      </w:r>
      <w:proofErr w:type="spellStart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>GoTravel</w:t>
      </w:r>
      <w:proofErr w:type="spellEnd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 xml:space="preserve"> está disponible en tiendas Falabella del país y próximamente se podrá encontrar en </w:t>
      </w:r>
      <w:proofErr w:type="spellStart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>Pilgrim</w:t>
      </w:r>
      <w:proofErr w:type="spellEnd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 xml:space="preserve"> </w:t>
      </w:r>
      <w:proofErr w:type="spellStart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>Travel</w:t>
      </w:r>
      <w:proofErr w:type="spellEnd"/>
      <w:r w:rsidRPr="004B597C">
        <w:rPr>
          <w:rFonts w:ascii="Calibri" w:eastAsia="Times New Roman" w:hAnsi="Calibri" w:cs="Courier New"/>
          <w:color w:val="222222"/>
          <w:sz w:val="20"/>
          <w:szCs w:val="20"/>
          <w:lang w:eastAsia="es-CL"/>
        </w:rPr>
        <w:t xml:space="preserve"> Store, la primera tienda exclusiva de accesorios y productos para viajes de Chile, que será inaugurada  a comienzo de Mayo.</w:t>
      </w:r>
      <w:bookmarkStart w:id="0" w:name="_GoBack"/>
      <w:bookmarkEnd w:id="0"/>
    </w:p>
    <w:sectPr w:rsidR="001F1FE8" w:rsidRPr="004B5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7C"/>
    <w:rsid w:val="001F1FE8"/>
    <w:rsid w:val="004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B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B597C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pple-converted-space">
    <w:name w:val="apple-converted-space"/>
    <w:basedOn w:val="Fuentedeprrafopredeter"/>
    <w:rsid w:val="004B5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B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B597C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pple-converted-space">
    <w:name w:val="apple-converted-space"/>
    <w:basedOn w:val="Fuentedeprrafopredeter"/>
    <w:rsid w:val="004B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7469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2747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8036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1682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6254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2015-04-27T20:23:00Z</dcterms:created>
  <dcterms:modified xsi:type="dcterms:W3CDTF">2015-04-27T20:25:00Z</dcterms:modified>
</cp:coreProperties>
</file>